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E9" w:rsidRDefault="00BB51E9" w:rsidP="00BB51E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E9">
        <w:rPr>
          <w:rFonts w:ascii="Times New Roman" w:hAnsi="Times New Roman" w:cs="Times New Roman"/>
          <w:b/>
          <w:sz w:val="24"/>
          <w:szCs w:val="24"/>
        </w:rPr>
        <w:t>Сысюк Владимир Терентьевич</w:t>
      </w:r>
      <w:r w:rsidRPr="00BB5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51E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нем)</w:t>
      </w:r>
    </w:p>
    <w:p w:rsidR="00BB51E9" w:rsidRPr="00BB51E9" w:rsidRDefault="00BB51E9" w:rsidP="00BB51E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E9">
        <w:rPr>
          <w:rFonts w:ascii="Times New Roman" w:hAnsi="Times New Roman" w:cs="Times New Roman"/>
          <w:sz w:val="24"/>
          <w:szCs w:val="24"/>
        </w:rPr>
        <w:t>Сысюк Владимир Терентьевич - член Союза журналистов РФ с 1970 года. В печати больше 50 лет. После окончания факультета журналистки Уральского Госуниверситета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E9">
        <w:rPr>
          <w:rFonts w:ascii="Times New Roman" w:hAnsi="Times New Roman" w:cs="Times New Roman"/>
          <w:sz w:val="24"/>
          <w:szCs w:val="24"/>
        </w:rPr>
        <w:t xml:space="preserve">А.М. Горького работал зав. отделами в редакции местной газеты. Некоторое время был заведующим Камышловским </w:t>
      </w:r>
      <w:r>
        <w:rPr>
          <w:rFonts w:ascii="Times New Roman" w:hAnsi="Times New Roman" w:cs="Times New Roman"/>
          <w:sz w:val="24"/>
          <w:szCs w:val="24"/>
        </w:rPr>
        <w:t>районным отделом культуры.</w:t>
      </w:r>
    </w:p>
    <w:p w:rsidR="00BB51E9" w:rsidRPr="00BB51E9" w:rsidRDefault="00BB51E9" w:rsidP="00BB5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журналистских </w:t>
      </w:r>
      <w:r w:rsidRPr="00BB51E9">
        <w:rPr>
          <w:rFonts w:ascii="Times New Roman" w:hAnsi="Times New Roman" w:cs="Times New Roman"/>
          <w:sz w:val="24"/>
          <w:szCs w:val="24"/>
        </w:rPr>
        <w:t>работ - военно-патриотическое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E9">
        <w:rPr>
          <w:rFonts w:ascii="Times New Roman" w:hAnsi="Times New Roman" w:cs="Times New Roman"/>
          <w:sz w:val="24"/>
          <w:szCs w:val="24"/>
        </w:rPr>
        <w:t>охрана природы. Участвовал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E9">
        <w:rPr>
          <w:rFonts w:ascii="Times New Roman" w:hAnsi="Times New Roman" w:cs="Times New Roman"/>
          <w:sz w:val="24"/>
          <w:szCs w:val="24"/>
        </w:rPr>
        <w:t>фотовыст</w:t>
      </w:r>
      <w:r w:rsidR="0078661A">
        <w:rPr>
          <w:rFonts w:ascii="Times New Roman" w:hAnsi="Times New Roman" w:cs="Times New Roman"/>
          <w:sz w:val="24"/>
          <w:szCs w:val="24"/>
        </w:rPr>
        <w:t>авках - как в городских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так и в </w:t>
      </w:r>
      <w:r w:rsidRPr="00BB51E9">
        <w:rPr>
          <w:rFonts w:ascii="Times New Roman" w:hAnsi="Times New Roman" w:cs="Times New Roman"/>
          <w:sz w:val="24"/>
          <w:szCs w:val="24"/>
        </w:rPr>
        <w:t>областных и международных. Лауреат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E9">
        <w:rPr>
          <w:rFonts w:ascii="Times New Roman" w:hAnsi="Times New Roman" w:cs="Times New Roman"/>
          <w:sz w:val="24"/>
          <w:szCs w:val="24"/>
        </w:rPr>
        <w:t xml:space="preserve">международного фотоконкурса </w:t>
      </w:r>
      <w:r>
        <w:rPr>
          <w:rFonts w:ascii="Times New Roman" w:hAnsi="Times New Roman" w:cs="Times New Roman"/>
          <w:sz w:val="24"/>
          <w:szCs w:val="24"/>
        </w:rPr>
        <w:t>«Правда-71». С</w:t>
      </w:r>
      <w:r w:rsidRPr="00BB51E9">
        <w:rPr>
          <w:rFonts w:ascii="Times New Roman" w:hAnsi="Times New Roman" w:cs="Times New Roman"/>
          <w:sz w:val="24"/>
          <w:szCs w:val="24"/>
        </w:rPr>
        <w:t xml:space="preserve">нимки публиковались в областных и центральных изданиях, в том числе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1E9">
        <w:rPr>
          <w:rFonts w:ascii="Times New Roman" w:hAnsi="Times New Roman" w:cs="Times New Roman"/>
          <w:sz w:val="24"/>
          <w:szCs w:val="24"/>
        </w:rPr>
        <w:t xml:space="preserve"> в журнале "Советское фото".</w:t>
      </w:r>
    </w:p>
    <w:p w:rsidR="00BB51E9" w:rsidRPr="00BB51E9" w:rsidRDefault="00BB51E9" w:rsidP="00BB5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E9">
        <w:rPr>
          <w:rFonts w:ascii="Times New Roman" w:hAnsi="Times New Roman" w:cs="Times New Roman"/>
          <w:sz w:val="24"/>
          <w:szCs w:val="24"/>
        </w:rPr>
        <w:t xml:space="preserve">Участвовал в создании сборников о Героях Советского </w:t>
      </w:r>
      <w:r>
        <w:rPr>
          <w:rFonts w:ascii="Times New Roman" w:hAnsi="Times New Roman" w:cs="Times New Roman"/>
          <w:sz w:val="24"/>
          <w:szCs w:val="24"/>
        </w:rPr>
        <w:t>Союза «</w:t>
      </w:r>
      <w:r w:rsidRPr="00BB51E9">
        <w:rPr>
          <w:rFonts w:ascii="Times New Roman" w:hAnsi="Times New Roman" w:cs="Times New Roman"/>
          <w:sz w:val="24"/>
          <w:szCs w:val="24"/>
        </w:rPr>
        <w:t>Золотые звезды свердловчан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BB51E9">
        <w:rPr>
          <w:rFonts w:ascii="Times New Roman" w:hAnsi="Times New Roman" w:cs="Times New Roman"/>
          <w:sz w:val="24"/>
          <w:szCs w:val="24"/>
        </w:rPr>
        <w:t>Созвездие Славы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51E9">
        <w:rPr>
          <w:rFonts w:ascii="Times New Roman" w:hAnsi="Times New Roman" w:cs="Times New Roman"/>
          <w:sz w:val="24"/>
          <w:szCs w:val="24"/>
        </w:rPr>
        <w:t xml:space="preserve"> - о полных </w:t>
      </w:r>
      <w:r>
        <w:rPr>
          <w:rFonts w:ascii="Times New Roman" w:hAnsi="Times New Roman" w:cs="Times New Roman"/>
          <w:sz w:val="24"/>
          <w:szCs w:val="24"/>
        </w:rPr>
        <w:t>кавалерах</w:t>
      </w:r>
      <w:r w:rsidRPr="00BB51E9">
        <w:rPr>
          <w:rFonts w:ascii="Times New Roman" w:hAnsi="Times New Roman" w:cs="Times New Roman"/>
          <w:sz w:val="24"/>
          <w:szCs w:val="24"/>
        </w:rPr>
        <w:t xml:space="preserve"> ордена Славы и других, выпущенных в Средне-Уральском </w:t>
      </w:r>
      <w:r>
        <w:rPr>
          <w:rFonts w:ascii="Times New Roman" w:hAnsi="Times New Roman" w:cs="Times New Roman"/>
          <w:sz w:val="24"/>
          <w:szCs w:val="24"/>
        </w:rPr>
        <w:t>книжном</w:t>
      </w:r>
      <w:r w:rsidRPr="00BB51E9">
        <w:rPr>
          <w:rFonts w:ascii="Times New Roman" w:hAnsi="Times New Roman" w:cs="Times New Roman"/>
          <w:sz w:val="24"/>
          <w:szCs w:val="24"/>
        </w:rPr>
        <w:t xml:space="preserve"> издательстве, неоднократно переиздававшихся. За документальную повесть </w:t>
      </w:r>
      <w:r>
        <w:rPr>
          <w:rFonts w:ascii="Times New Roman" w:hAnsi="Times New Roman" w:cs="Times New Roman"/>
          <w:sz w:val="24"/>
          <w:szCs w:val="24"/>
        </w:rPr>
        <w:t>«Путь к подвигу»</w:t>
      </w:r>
      <w:r w:rsidRPr="00BB51E9">
        <w:rPr>
          <w:rFonts w:ascii="Times New Roman" w:hAnsi="Times New Roman" w:cs="Times New Roman"/>
          <w:sz w:val="24"/>
          <w:szCs w:val="24"/>
        </w:rPr>
        <w:t xml:space="preserve"> о Герое Советского Союза С. М. Черепанове, бюр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1E9">
        <w:rPr>
          <w:rFonts w:ascii="Times New Roman" w:hAnsi="Times New Roman" w:cs="Times New Roman"/>
          <w:sz w:val="24"/>
          <w:szCs w:val="24"/>
        </w:rPr>
        <w:t xml:space="preserve"> Свердловской областной организации Союза журналистов </w:t>
      </w:r>
      <w:r>
        <w:rPr>
          <w:rFonts w:ascii="Times New Roman" w:hAnsi="Times New Roman" w:cs="Times New Roman"/>
          <w:sz w:val="24"/>
          <w:szCs w:val="24"/>
        </w:rPr>
        <w:t xml:space="preserve">СССР наградило </w:t>
      </w:r>
      <w:r w:rsidRPr="00BB51E9">
        <w:rPr>
          <w:rFonts w:ascii="Times New Roman" w:hAnsi="Times New Roman" w:cs="Times New Roman"/>
          <w:sz w:val="24"/>
          <w:szCs w:val="24"/>
        </w:rPr>
        <w:t>В.Т. Сысюка второй премией.</w:t>
      </w:r>
    </w:p>
    <w:p w:rsidR="00BB51E9" w:rsidRPr="00BB51E9" w:rsidRDefault="00BB51E9" w:rsidP="00BB5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ауреат Всероссийского конкурса «Вместе-2000»</w:t>
      </w:r>
      <w:r w:rsidRPr="00BB51E9">
        <w:rPr>
          <w:rFonts w:ascii="Times New Roman" w:hAnsi="Times New Roman" w:cs="Times New Roman"/>
          <w:sz w:val="24"/>
          <w:szCs w:val="24"/>
        </w:rPr>
        <w:t>, объявленного Управлением Верховного комиссара ООН по проблемам беженцев и Ассоциацией региональных руководителей средств массовой информации.</w:t>
      </w:r>
    </w:p>
    <w:p w:rsidR="002F4625" w:rsidRPr="00BB51E9" w:rsidRDefault="002F4625" w:rsidP="00BB5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625" w:rsidRPr="00BB51E9" w:rsidSect="00BB51E9">
      <w:pgSz w:w="11909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E9"/>
    <w:rsid w:val="002F4625"/>
    <w:rsid w:val="0078661A"/>
    <w:rsid w:val="00B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4BC5-ADBC-4857-890F-D89FBA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2014-01-28T04:29:00Z</dcterms:created>
  <dcterms:modified xsi:type="dcterms:W3CDTF">2014-01-28T04:40:00Z</dcterms:modified>
</cp:coreProperties>
</file>