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3C" w:rsidRPr="00D76E3C" w:rsidRDefault="00D76E3C" w:rsidP="00D76E3C">
      <w:pPr>
        <w:shd w:val="clear" w:color="auto" w:fill="FFFFFF"/>
        <w:spacing w:after="150" w:line="449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D76E3C"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  <w:t>Молитва с архиереем</w:t>
      </w:r>
    </w:p>
    <w:p w:rsidR="00D76E3C" w:rsidRPr="00D76E3C" w:rsidRDefault="00D76E3C" w:rsidP="00D76E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Камышлов стал вторым кафедральным городом Каменской епархии</w:t>
      </w:r>
    </w:p>
    <w:p w:rsidR="00D76E3C" w:rsidRPr="00D76E3C" w:rsidRDefault="00D76E3C" w:rsidP="00D76E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28 декабря 2018 года решением Синода из состава Каменской и частично Екатеринбургской епархий выделена новая – </w:t>
      </w:r>
      <w:proofErr w:type="spellStart"/>
      <w:r w:rsidRPr="00D76E3C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Алапаевская</w:t>
      </w:r>
      <w:proofErr w:type="spellEnd"/>
      <w:r w:rsidRPr="00D76E3C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епархия. В связи с этой реорганизацией вторым кафедральным городом Каменской епархии выбран Камышлов, а правящему архиерею Каменской епархии присвоен титул «Каменский и </w:t>
      </w:r>
      <w:proofErr w:type="spellStart"/>
      <w:r w:rsidRPr="00D76E3C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Камышловский</w:t>
      </w:r>
      <w:proofErr w:type="spellEnd"/>
      <w:r w:rsidRPr="00D76E3C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».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12 января Преосвященный Мефодий совершил в Свято-Покровском соборе Камышлова Божественную литургию. Впервые владыка Мефодий назвал Покровский храм «кафедральным собором».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Сослужить правящему архиерею собрались благочинные и священнослужители Каменского и вновь образованного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Камышловского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церковного округов. Встречал архиерея настоятель храма Покрова Божией Матери, благочинный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Камышловского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благочиния – иерей Павел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Кульбицкий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Богослужебные песнопения исполнял архиерейский хор Свято-Троицкого кафедрального собора Каменска-Уральского. На молитву с архиереем пришли не только прихожане Покровского храма, но и верующие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камышловцы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из других приходов. В качестве почётных гостей на литургию были приглашены представители органов власти: глава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Камышловского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городского округа Алексей Владимирович Половников и управляющий Восточным управленческим округом Свердловской области Николай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Арсентьевич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Клевец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Присутствовала на богослужении также председатель Думы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Камышловского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городского округа Татьяна Анатольевна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Чикунова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залитом солнечным светом величественном храме ощущалась особо торжественная атмосфера, ведь и город, и Покровский собор приобрели новый статус.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Иеромонах Гавриил (Горин) перед причастием обратился к молящимся со словом проповеди.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 завершении таинства причастия с амвона* с поздравительным словом к пастве и гостям обратился владыка Мефодий. Рассказав о своих планах и надеждах на 2019 год, связанных с созданием в Камышлове кафедры, владыка предоставил слово Н.А.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Клевцу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А.В.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Половникову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76E3C" w:rsidRPr="00D76E3C" w:rsidRDefault="00BA7AFF" w:rsidP="00D76E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F0F1"/>
          <w:lang w:eastAsia="ru-RU"/>
        </w:rPr>
      </w:pPr>
      <w:hyperlink r:id="rId4" w:tgtFrame="_self" w:history="1"/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Мнение владыки </w:t>
      </w:r>
      <w:proofErr w:type="spellStart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Мефодия</w:t>
      </w:r>
      <w:proofErr w:type="spellEnd"/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представителей администрации сошлись в вопросе необходимости восстановления и реставрации Свято-Покровского собора Камышлова. По окончании богослужения владыка преподал всем прихожанам своё архипастырское благословение.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Пресс-служба Каменской епархии</w:t>
      </w:r>
    </w:p>
    <w:p w:rsidR="00D76E3C" w:rsidRPr="00D76E3C" w:rsidRDefault="00D76E3C" w:rsidP="00D76E3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*Амвон – возвышенная площадка в церкви перед иконостасом.</w:t>
      </w:r>
    </w:p>
    <w:p w:rsidR="00D76E3C" w:rsidRPr="00D76E3C" w:rsidRDefault="00D76E3C" w:rsidP="00D76E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inherit" w:eastAsia="Times New Roman" w:hAnsi="inherit" w:cs="Helvetica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Кстати</w:t>
      </w:r>
    </w:p>
    <w:p w:rsidR="00D76E3C" w:rsidRPr="00D76E3C" w:rsidRDefault="00D76E3C" w:rsidP="00D76E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19 января — Крещение Господне. На Крещение, после Божественной литургии, происходит благочестивая традиция – чин освящения воды в храмах. В Покровском соборе и храме Сорока </w:t>
      </w:r>
      <w:proofErr w:type="spellStart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Севастийских</w:t>
      </w:r>
      <w:proofErr w:type="spellEnd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мучеников, а также в храме святого праведного </w:t>
      </w:r>
      <w:proofErr w:type="spellStart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Симеона</w:t>
      </w:r>
      <w:proofErr w:type="spellEnd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Верхотурского (</w:t>
      </w:r>
      <w:proofErr w:type="spellStart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Обуховское</w:t>
      </w:r>
      <w:proofErr w:type="spellEnd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) 18 января (в вечернее время) и 19 января (утром) пройдут литургии (в каждом храме – по привычному для прихожан времени), после чего священники совершат чин освящения воды. Освящение воды будет и на Серебряном озере, после того как завершится литургия в Покровском соборе. А прихожане храма во имя святого праведного </w:t>
      </w:r>
      <w:proofErr w:type="spellStart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Симеона</w:t>
      </w:r>
      <w:proofErr w:type="spellEnd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Верхотурского (</w:t>
      </w:r>
      <w:proofErr w:type="spellStart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Обуховское</w:t>
      </w:r>
      <w:proofErr w:type="spellEnd"/>
      <w:r w:rsidRPr="00D76E3C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) после литургии совершат крестный ход на реку Калиновку и там окунутся в иордань.</w:t>
      </w:r>
    </w:p>
    <w:p w:rsidR="00105882" w:rsidRDefault="00BA7AFF"/>
    <w:p w:rsidR="00BA7AFF" w:rsidRDefault="00BA7AFF"/>
    <w:p w:rsidR="00BA7AFF" w:rsidRDefault="00BA7AFF">
      <w:r>
        <w:t xml:space="preserve">Источник: </w:t>
      </w:r>
      <w:proofErr w:type="spellStart"/>
      <w:r>
        <w:t>Камышловские</w:t>
      </w:r>
      <w:proofErr w:type="spellEnd"/>
      <w:r>
        <w:t xml:space="preserve"> известия. – 2019. – 17 января (№ 5). – С. 1, 3</w:t>
      </w:r>
      <w:bookmarkStart w:id="0" w:name="_GoBack"/>
      <w:bookmarkEnd w:id="0"/>
    </w:p>
    <w:sectPr w:rsidR="00BA7AFF" w:rsidSect="00B61F7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C"/>
    <w:rsid w:val="00222045"/>
    <w:rsid w:val="0084706A"/>
    <w:rsid w:val="008D383F"/>
    <w:rsid w:val="00B61F7C"/>
    <w:rsid w:val="00BA7AFF"/>
    <w:rsid w:val="00C36927"/>
    <w:rsid w:val="00D76E3C"/>
    <w:rsid w:val="00E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4D7C-7074-422D-A1F2-ADBC086D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-news.ru/velikoe-vodosvya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2020-02-13T13:59:00Z</dcterms:created>
  <dcterms:modified xsi:type="dcterms:W3CDTF">2020-02-25T07:38:00Z</dcterms:modified>
</cp:coreProperties>
</file>