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1F" w:rsidRPr="00BA23B7" w:rsidRDefault="003D0F1C" w:rsidP="00BA23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EE121F" w:rsidRPr="00BA23B7" w:rsidSect="00BA23B7">
          <w:type w:val="continuous"/>
          <w:pgSz w:w="11909" w:h="16834"/>
          <w:pgMar w:top="567" w:right="567" w:bottom="567" w:left="567" w:header="0" w:footer="3" w:gutter="0"/>
          <w:cols w:space="720"/>
          <w:noEndnote/>
          <w:docGrid w:linePitch="360"/>
        </w:sectPr>
      </w:pPr>
      <w:bookmarkStart w:id="0" w:name="bookmark0"/>
      <w:r w:rsidRPr="00BA23B7">
        <w:rPr>
          <w:rFonts w:ascii="Times New Roman" w:hAnsi="Times New Roman" w:cs="Times New Roman"/>
          <w:b/>
          <w:sz w:val="28"/>
          <w:szCs w:val="28"/>
        </w:rPr>
        <w:t>Так начинался музей</w:t>
      </w:r>
      <w:bookmarkEnd w:id="0"/>
    </w:p>
    <w:p w:rsidR="00BA23B7" w:rsidRDefault="00BA23B7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21F" w:rsidRPr="00BA23B7" w:rsidRDefault="00BA23B7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боли в сердце вз</w:t>
      </w:r>
      <w:r w:rsidR="00296C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3D0F1C" w:rsidRPr="00BA23B7">
        <w:rPr>
          <w:rFonts w:ascii="Times New Roman" w:hAnsi="Times New Roman" w:cs="Times New Roman"/>
          <w:sz w:val="28"/>
          <w:szCs w:val="28"/>
        </w:rPr>
        <w:t>новала ме</w:t>
      </w:r>
      <w:r>
        <w:rPr>
          <w:rFonts w:ascii="Times New Roman" w:hAnsi="Times New Roman" w:cs="Times New Roman"/>
          <w:sz w:val="28"/>
          <w:szCs w:val="28"/>
        </w:rPr>
        <w:t>ня статья «За</w:t>
      </w:r>
      <w:r>
        <w:rPr>
          <w:rFonts w:ascii="Times New Roman" w:hAnsi="Times New Roman" w:cs="Times New Roman"/>
          <w:sz w:val="28"/>
          <w:szCs w:val="28"/>
        </w:rPr>
        <w:softHyphen/>
        <w:t>чем городу музей?»</w:t>
      </w:r>
      <w:r w:rsidR="003D0F1C" w:rsidRPr="00BA23B7">
        <w:rPr>
          <w:rFonts w:ascii="Times New Roman" w:hAnsi="Times New Roman" w:cs="Times New Roman"/>
          <w:sz w:val="28"/>
          <w:szCs w:val="28"/>
        </w:rPr>
        <w:t>, опу</w:t>
      </w:r>
      <w:r w:rsidR="003D0F1C" w:rsidRPr="00BA23B7">
        <w:rPr>
          <w:rFonts w:ascii="Times New Roman" w:hAnsi="Times New Roman" w:cs="Times New Roman"/>
          <w:sz w:val="28"/>
          <w:szCs w:val="28"/>
        </w:rPr>
        <w:softHyphen/>
        <w:t>бликованна</w:t>
      </w:r>
      <w:r w:rsidR="00296C86">
        <w:rPr>
          <w:rFonts w:ascii="Times New Roman" w:hAnsi="Times New Roman" w:cs="Times New Roman"/>
          <w:sz w:val="28"/>
          <w:szCs w:val="28"/>
        </w:rPr>
        <w:t>я в газете «Камышловски</w:t>
      </w:r>
      <w:r>
        <w:rPr>
          <w:rFonts w:ascii="Times New Roman" w:hAnsi="Times New Roman" w:cs="Times New Roman"/>
          <w:sz w:val="28"/>
          <w:szCs w:val="28"/>
        </w:rPr>
        <w:t>е извес</w:t>
      </w:r>
      <w:r w:rsidR="003D0F1C" w:rsidRPr="00BA23B7">
        <w:rPr>
          <w:rFonts w:ascii="Times New Roman" w:hAnsi="Times New Roman" w:cs="Times New Roman"/>
          <w:sz w:val="28"/>
          <w:szCs w:val="28"/>
        </w:rPr>
        <w:t xml:space="preserve">тия»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0F1C" w:rsidRPr="00BA23B7">
        <w:rPr>
          <w:rFonts w:ascii="Times New Roman" w:hAnsi="Times New Roman" w:cs="Times New Roman"/>
          <w:sz w:val="28"/>
          <w:szCs w:val="28"/>
        </w:rPr>
        <w:t>155 от 21 ноября 1992 года. Ответ может быть только один — не только нужен, но и необ</w:t>
      </w:r>
      <w:r w:rsidR="003D0F1C" w:rsidRPr="00BA23B7">
        <w:rPr>
          <w:rFonts w:ascii="Times New Roman" w:hAnsi="Times New Roman" w:cs="Times New Roman"/>
          <w:sz w:val="28"/>
          <w:szCs w:val="28"/>
        </w:rPr>
        <w:softHyphen/>
        <w:t>ходим.</w:t>
      </w:r>
      <w:r w:rsidR="00296C86">
        <w:rPr>
          <w:rFonts w:ascii="Times New Roman" w:hAnsi="Times New Roman" w:cs="Times New Roman"/>
          <w:sz w:val="28"/>
          <w:szCs w:val="28"/>
        </w:rPr>
        <w:t xml:space="preserve"> Музей — зеркало и лицо города.</w:t>
      </w:r>
      <w:r w:rsidR="003D0F1C" w:rsidRPr="00BA23B7">
        <w:rPr>
          <w:rFonts w:ascii="Times New Roman" w:hAnsi="Times New Roman" w:cs="Times New Roman"/>
          <w:sz w:val="28"/>
          <w:szCs w:val="28"/>
        </w:rPr>
        <w:t xml:space="preserve"> В нем отражается его прошлое и настояще</w:t>
      </w:r>
      <w:r>
        <w:rPr>
          <w:rFonts w:ascii="Times New Roman" w:hAnsi="Times New Roman" w:cs="Times New Roman"/>
          <w:sz w:val="28"/>
          <w:szCs w:val="28"/>
        </w:rPr>
        <w:t>е. Для меня музей — частица Ка</w:t>
      </w:r>
      <w:r w:rsidR="003D0F1C" w:rsidRPr="00BA23B7">
        <w:rPr>
          <w:rFonts w:ascii="Times New Roman" w:hAnsi="Times New Roman" w:cs="Times New Roman"/>
          <w:sz w:val="28"/>
          <w:szCs w:val="28"/>
        </w:rPr>
        <w:t>мышлова, без которого я не мыслю себя, с детст</w:t>
      </w:r>
      <w:r w:rsidR="003D0F1C" w:rsidRPr="00BA23B7">
        <w:rPr>
          <w:rFonts w:ascii="Times New Roman" w:hAnsi="Times New Roman" w:cs="Times New Roman"/>
          <w:sz w:val="28"/>
          <w:szCs w:val="28"/>
        </w:rPr>
        <w:softHyphen/>
        <w:t>ва полюбив его тихие улочки.</w:t>
      </w:r>
    </w:p>
    <w:p w:rsidR="00EE121F" w:rsidRPr="00BA23B7" w:rsidRDefault="003D0F1C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B7">
        <w:rPr>
          <w:rFonts w:ascii="Times New Roman" w:hAnsi="Times New Roman" w:cs="Times New Roman"/>
          <w:sz w:val="28"/>
          <w:szCs w:val="28"/>
        </w:rPr>
        <w:t>Наша семья, вернее, моя бабушка, переехала сюда с детьми в 1915 го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ду. С тех пор мы креп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кими корнями</w:t>
      </w:r>
      <w:r w:rsidR="00BA23B7">
        <w:rPr>
          <w:rFonts w:ascii="Times New Roman" w:hAnsi="Times New Roman" w:cs="Times New Roman"/>
          <w:sz w:val="28"/>
          <w:szCs w:val="28"/>
        </w:rPr>
        <w:t xml:space="preserve"> связали свою судьбу с Камышло</w:t>
      </w:r>
      <w:r w:rsidRPr="00BA23B7">
        <w:rPr>
          <w:rFonts w:ascii="Times New Roman" w:hAnsi="Times New Roman" w:cs="Times New Roman"/>
          <w:sz w:val="28"/>
          <w:szCs w:val="28"/>
        </w:rPr>
        <w:t>вом, с 1904 по 1909 год мой дед, Петр Иванович Кошкин, работал управ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ляющим аптек</w:t>
      </w:r>
      <w:r w:rsidR="00BA23B7">
        <w:rPr>
          <w:rFonts w:ascii="Times New Roman" w:hAnsi="Times New Roman" w:cs="Times New Roman"/>
          <w:sz w:val="28"/>
          <w:szCs w:val="28"/>
        </w:rPr>
        <w:t>ой Камен</w:t>
      </w:r>
      <w:r w:rsidR="00BA23B7">
        <w:rPr>
          <w:rFonts w:ascii="Times New Roman" w:hAnsi="Times New Roman" w:cs="Times New Roman"/>
          <w:sz w:val="28"/>
          <w:szCs w:val="28"/>
        </w:rPr>
        <w:softHyphen/>
        <w:t>ского завода Камышлов</w:t>
      </w:r>
      <w:r w:rsidRPr="00BA23B7">
        <w:rPr>
          <w:rFonts w:ascii="Times New Roman" w:hAnsi="Times New Roman" w:cs="Times New Roman"/>
          <w:sz w:val="28"/>
          <w:szCs w:val="28"/>
        </w:rPr>
        <w:t>ского уезда. Дед по слу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жебным делам бывал в Камышловской земской аптеке. Тетя, Елена Пет</w:t>
      </w:r>
      <w:r w:rsidRPr="00BA23B7">
        <w:rPr>
          <w:rFonts w:ascii="Times New Roman" w:hAnsi="Times New Roman" w:cs="Times New Roman"/>
          <w:sz w:val="28"/>
          <w:szCs w:val="28"/>
        </w:rPr>
        <w:softHyphen/>
        <w:t xml:space="preserve">ровна Кошкина, </w:t>
      </w:r>
      <w:r w:rsidR="00BA23B7">
        <w:rPr>
          <w:rFonts w:ascii="Times New Roman" w:hAnsi="Times New Roman" w:cs="Times New Roman"/>
          <w:sz w:val="28"/>
          <w:szCs w:val="28"/>
        </w:rPr>
        <w:t>работа</w:t>
      </w:r>
      <w:r w:rsidR="00BA23B7">
        <w:rPr>
          <w:rFonts w:ascii="Times New Roman" w:hAnsi="Times New Roman" w:cs="Times New Roman"/>
          <w:sz w:val="28"/>
          <w:szCs w:val="28"/>
        </w:rPr>
        <w:softHyphen/>
        <w:t>ла учительницей в г. Ка</w:t>
      </w:r>
      <w:r w:rsidRPr="00BA23B7">
        <w:rPr>
          <w:rFonts w:ascii="Times New Roman" w:hAnsi="Times New Roman" w:cs="Times New Roman"/>
          <w:sz w:val="28"/>
          <w:szCs w:val="28"/>
        </w:rPr>
        <w:t>мышлове. Вот и я на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всегда связал свою судь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бу с родным городом.</w:t>
      </w:r>
    </w:p>
    <w:p w:rsidR="00EE121F" w:rsidRPr="00BA23B7" w:rsidRDefault="003D0F1C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B7">
        <w:rPr>
          <w:rFonts w:ascii="Times New Roman" w:hAnsi="Times New Roman" w:cs="Times New Roman"/>
          <w:sz w:val="28"/>
          <w:szCs w:val="28"/>
        </w:rPr>
        <w:t>Мой отец, Кошкин Па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вел Петрович, долг</w:t>
      </w:r>
      <w:r w:rsidR="005773AD">
        <w:rPr>
          <w:rFonts w:ascii="Times New Roman" w:hAnsi="Times New Roman" w:cs="Times New Roman"/>
          <w:sz w:val="28"/>
          <w:szCs w:val="28"/>
        </w:rPr>
        <w:t>ие годы занимался краеве</w:t>
      </w:r>
      <w:r w:rsidR="005773AD">
        <w:rPr>
          <w:rFonts w:ascii="Times New Roman" w:hAnsi="Times New Roman" w:cs="Times New Roman"/>
          <w:sz w:val="28"/>
          <w:szCs w:val="28"/>
        </w:rPr>
        <w:softHyphen/>
        <w:t>дением.</w:t>
      </w:r>
      <w:r w:rsidRPr="00BA23B7">
        <w:rPr>
          <w:rFonts w:ascii="Times New Roman" w:hAnsi="Times New Roman" w:cs="Times New Roman"/>
          <w:sz w:val="28"/>
          <w:szCs w:val="28"/>
        </w:rPr>
        <w:t xml:space="preserve"> Волей судьбы я тоже занимаюсь изуче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нием истории родного края. Наша задача — сохранить для будущих поколений прошлое горо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да и района. Без музея это сделать невозможно.</w:t>
      </w:r>
    </w:p>
    <w:p w:rsidR="00EE121F" w:rsidRPr="00BA23B7" w:rsidRDefault="003D0F1C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B7">
        <w:rPr>
          <w:rFonts w:ascii="Times New Roman" w:hAnsi="Times New Roman" w:cs="Times New Roman"/>
          <w:sz w:val="28"/>
          <w:szCs w:val="28"/>
        </w:rPr>
        <w:t>Всем известно — без прошлого нет настоящего и будущего. Приходя в музей, я отдыхаю душой и телом. Хочется сказать душевное спасибо совре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менным его сотрудникам, они отдают себя работе полностью.</w:t>
      </w:r>
    </w:p>
    <w:p w:rsidR="00EE121F" w:rsidRPr="00BA23B7" w:rsidRDefault="003D0F1C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B7">
        <w:rPr>
          <w:rFonts w:ascii="Times New Roman" w:hAnsi="Times New Roman" w:cs="Times New Roman"/>
          <w:sz w:val="28"/>
          <w:szCs w:val="28"/>
        </w:rPr>
        <w:t>Краеведческий музей в Камышлове был открыт 1 мая 1920 года. Нахо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дился он по ул.</w:t>
      </w:r>
      <w:r w:rsidR="005773AD">
        <w:rPr>
          <w:rFonts w:ascii="Times New Roman" w:hAnsi="Times New Roman" w:cs="Times New Roman"/>
          <w:sz w:val="28"/>
          <w:szCs w:val="28"/>
        </w:rPr>
        <w:t> Сибир</w:t>
      </w:r>
      <w:r w:rsidR="005773AD">
        <w:rPr>
          <w:rFonts w:ascii="Times New Roman" w:hAnsi="Times New Roman" w:cs="Times New Roman"/>
          <w:sz w:val="28"/>
          <w:szCs w:val="28"/>
        </w:rPr>
        <w:softHyphen/>
        <w:t>ской (совр. ул.</w:t>
      </w:r>
      <w:r w:rsidRPr="00BA23B7">
        <w:rPr>
          <w:rFonts w:ascii="Times New Roman" w:hAnsi="Times New Roman" w:cs="Times New Roman"/>
          <w:sz w:val="28"/>
          <w:szCs w:val="28"/>
        </w:rPr>
        <w:t xml:space="preserve"> Энгельса) в каменном одноэтажном здании бывшего казна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чейства (ныне госбанк). Заведующим назначили Александра Андреевича Наумова. Когда он был еще ребенком, его отца перевели свяще</w:t>
      </w:r>
      <w:r w:rsidR="005773AD">
        <w:rPr>
          <w:rFonts w:ascii="Times New Roman" w:hAnsi="Times New Roman" w:cs="Times New Roman"/>
          <w:sz w:val="28"/>
          <w:szCs w:val="28"/>
        </w:rPr>
        <w:t>нником в село Галкинское Камыш</w:t>
      </w:r>
      <w:r w:rsidRPr="00BA23B7">
        <w:rPr>
          <w:rFonts w:ascii="Times New Roman" w:hAnsi="Times New Roman" w:cs="Times New Roman"/>
          <w:sz w:val="28"/>
          <w:szCs w:val="28"/>
        </w:rPr>
        <w:t>ловского уезда. С этого времени Наумов связал свою судьбу с камышлов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ской землей. С юноше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ских лет интересовался историей родного</w:t>
      </w:r>
      <w:r w:rsidR="005773AD">
        <w:rPr>
          <w:rFonts w:ascii="Times New Roman" w:hAnsi="Times New Roman" w:cs="Times New Roman"/>
          <w:sz w:val="28"/>
          <w:szCs w:val="28"/>
        </w:rPr>
        <w:t xml:space="preserve"> края. Случайно на усадьбе сво</w:t>
      </w:r>
      <w:r w:rsidRPr="00BA23B7">
        <w:rPr>
          <w:rFonts w:ascii="Times New Roman" w:hAnsi="Times New Roman" w:cs="Times New Roman"/>
          <w:sz w:val="28"/>
          <w:szCs w:val="28"/>
        </w:rPr>
        <w:t>его дома выкопал мед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ный топор перв</w:t>
      </w:r>
      <w:r w:rsidR="005773AD">
        <w:rPr>
          <w:rFonts w:ascii="Times New Roman" w:hAnsi="Times New Roman" w:cs="Times New Roman"/>
          <w:sz w:val="28"/>
          <w:szCs w:val="28"/>
        </w:rPr>
        <w:t>обытных людей, который впослед</w:t>
      </w:r>
      <w:r w:rsidRPr="00BA23B7">
        <w:rPr>
          <w:rFonts w:ascii="Times New Roman" w:hAnsi="Times New Roman" w:cs="Times New Roman"/>
          <w:sz w:val="28"/>
          <w:szCs w:val="28"/>
        </w:rPr>
        <w:t>ствии передал в музей.</w:t>
      </w:r>
    </w:p>
    <w:p w:rsidR="00EE121F" w:rsidRPr="00BA23B7" w:rsidRDefault="003D0F1C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B7">
        <w:rPr>
          <w:rFonts w:ascii="Times New Roman" w:hAnsi="Times New Roman" w:cs="Times New Roman"/>
          <w:sz w:val="28"/>
          <w:szCs w:val="28"/>
        </w:rPr>
        <w:t>Благодаря трудам Александра Андреевича на 1 сентября 1920 года в музее числилось экспо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натов по отделам геоло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гии — 551, минералогии — 1006, ботаники —234, зоологии — 1262,</w:t>
      </w:r>
      <w:r w:rsidR="005773AD">
        <w:rPr>
          <w:rFonts w:ascii="Times New Roman" w:hAnsi="Times New Roman" w:cs="Times New Roman"/>
          <w:sz w:val="28"/>
          <w:szCs w:val="28"/>
        </w:rPr>
        <w:t xml:space="preserve"> геогра</w:t>
      </w:r>
      <w:r w:rsidR="005773AD">
        <w:rPr>
          <w:rFonts w:ascii="Times New Roman" w:hAnsi="Times New Roman" w:cs="Times New Roman"/>
          <w:sz w:val="28"/>
          <w:szCs w:val="28"/>
        </w:rPr>
        <w:softHyphen/>
        <w:t>фии и народного быта -</w:t>
      </w:r>
      <w:r w:rsidRPr="00BA23B7">
        <w:rPr>
          <w:rFonts w:ascii="Times New Roman" w:hAnsi="Times New Roman" w:cs="Times New Roman"/>
          <w:sz w:val="28"/>
          <w:szCs w:val="28"/>
        </w:rPr>
        <w:t xml:space="preserve"> 1185, письменности и</w:t>
      </w:r>
      <w:r w:rsidR="005773AD">
        <w:rPr>
          <w:rFonts w:ascii="Times New Roman" w:hAnsi="Times New Roman" w:cs="Times New Roman"/>
          <w:sz w:val="28"/>
          <w:szCs w:val="28"/>
        </w:rPr>
        <w:t xml:space="preserve"> </w:t>
      </w:r>
      <w:r w:rsidRPr="00BA23B7">
        <w:rPr>
          <w:rFonts w:ascii="Times New Roman" w:hAnsi="Times New Roman" w:cs="Times New Roman"/>
          <w:sz w:val="28"/>
          <w:szCs w:val="28"/>
        </w:rPr>
        <w:t xml:space="preserve">печатных источников </w:t>
      </w:r>
      <w:r w:rsidR="005773AD">
        <w:rPr>
          <w:rFonts w:ascii="Times New Roman" w:hAnsi="Times New Roman" w:cs="Times New Roman"/>
          <w:sz w:val="28"/>
          <w:szCs w:val="28"/>
        </w:rPr>
        <w:t xml:space="preserve">- </w:t>
      </w:r>
      <w:r w:rsidRPr="00BA23B7">
        <w:rPr>
          <w:rFonts w:ascii="Times New Roman" w:hAnsi="Times New Roman" w:cs="Times New Roman"/>
          <w:sz w:val="28"/>
          <w:szCs w:val="28"/>
        </w:rPr>
        <w:t>1160, оружия — 49, пче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ловодства — 76. доку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ментов революции — 162, а всего — 6165 экспона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тов.</w:t>
      </w:r>
    </w:p>
    <w:p w:rsidR="00EE121F" w:rsidRPr="00BA23B7" w:rsidRDefault="003D0F1C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B7">
        <w:rPr>
          <w:rFonts w:ascii="Times New Roman" w:hAnsi="Times New Roman" w:cs="Times New Roman"/>
          <w:sz w:val="28"/>
          <w:szCs w:val="28"/>
        </w:rPr>
        <w:t>В</w:t>
      </w:r>
      <w:r w:rsidR="00976B5F" w:rsidRPr="00976B5F">
        <w:rPr>
          <w:rFonts w:ascii="Times New Roman" w:hAnsi="Times New Roman" w:cs="Times New Roman"/>
          <w:sz w:val="28"/>
          <w:szCs w:val="28"/>
        </w:rPr>
        <w:t xml:space="preserve"> </w:t>
      </w:r>
      <w:r w:rsidRPr="00BA23B7">
        <w:rPr>
          <w:rFonts w:ascii="Times New Roman" w:hAnsi="Times New Roman" w:cs="Times New Roman"/>
          <w:sz w:val="28"/>
          <w:szCs w:val="28"/>
        </w:rPr>
        <w:t>после</w:t>
      </w:r>
      <w:bookmarkStart w:id="1" w:name="_GoBack"/>
      <w:bookmarkEnd w:id="1"/>
      <w:r w:rsidRPr="00BA23B7">
        <w:rPr>
          <w:rFonts w:ascii="Times New Roman" w:hAnsi="Times New Roman" w:cs="Times New Roman"/>
          <w:sz w:val="28"/>
          <w:szCs w:val="28"/>
        </w:rPr>
        <w:t>дствии музей был переведен в здание бывшей церкви Алек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сандра Невского. В дет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ские и юношеские годы я часто бывал там</w:t>
      </w:r>
      <w:r w:rsidR="005773AD">
        <w:rPr>
          <w:rFonts w:ascii="Times New Roman" w:hAnsi="Times New Roman" w:cs="Times New Roman"/>
          <w:sz w:val="28"/>
          <w:szCs w:val="28"/>
        </w:rPr>
        <w:t>.</w:t>
      </w:r>
      <w:r w:rsidRPr="00BA23B7">
        <w:rPr>
          <w:rFonts w:ascii="Times New Roman" w:hAnsi="Times New Roman" w:cs="Times New Roman"/>
          <w:sz w:val="28"/>
          <w:szCs w:val="28"/>
        </w:rPr>
        <w:t xml:space="preserve"> По ценности экспонатов это был один из богатейших музеев нашей области. При нем была богатая научная библи</w:t>
      </w:r>
      <w:r w:rsidR="005773AD">
        <w:rPr>
          <w:rFonts w:ascii="Times New Roman" w:hAnsi="Times New Roman" w:cs="Times New Roman"/>
          <w:sz w:val="28"/>
          <w:szCs w:val="28"/>
        </w:rPr>
        <w:t>отека. В залах выставлялись китайские вазы, в свое вре</w:t>
      </w:r>
      <w:r w:rsidRPr="00BA23B7">
        <w:rPr>
          <w:rFonts w:ascii="Times New Roman" w:hAnsi="Times New Roman" w:cs="Times New Roman"/>
          <w:sz w:val="28"/>
          <w:szCs w:val="28"/>
        </w:rPr>
        <w:t>мя приобретенные вла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дельцем Поклевского за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вода (совр. г.</w:t>
      </w:r>
      <w:r w:rsidR="005773AD">
        <w:rPr>
          <w:rFonts w:ascii="Times New Roman" w:hAnsi="Times New Roman" w:cs="Times New Roman"/>
          <w:sz w:val="28"/>
          <w:szCs w:val="28"/>
        </w:rPr>
        <w:t xml:space="preserve"> Талицы) Поклевским-Козелл. Бы</w:t>
      </w:r>
      <w:r w:rsidRPr="00BA23B7">
        <w:rPr>
          <w:rFonts w:ascii="Times New Roman" w:hAnsi="Times New Roman" w:cs="Times New Roman"/>
          <w:sz w:val="28"/>
          <w:szCs w:val="28"/>
        </w:rPr>
        <w:t>ла богатейшая нумизма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тическая кол</w:t>
      </w:r>
      <w:r w:rsidR="005773AD">
        <w:rPr>
          <w:rFonts w:ascii="Times New Roman" w:hAnsi="Times New Roman" w:cs="Times New Roman"/>
          <w:sz w:val="28"/>
          <w:szCs w:val="28"/>
        </w:rPr>
        <w:t>лекция, а также уникальная кол</w:t>
      </w:r>
      <w:r w:rsidRPr="00BA23B7">
        <w:rPr>
          <w:rFonts w:ascii="Times New Roman" w:hAnsi="Times New Roman" w:cs="Times New Roman"/>
          <w:sz w:val="28"/>
          <w:szCs w:val="28"/>
        </w:rPr>
        <w:t>лекция уральских мине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ралов.</w:t>
      </w:r>
    </w:p>
    <w:p w:rsidR="00EE121F" w:rsidRPr="00BA23B7" w:rsidRDefault="003D0F1C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B7">
        <w:rPr>
          <w:rFonts w:ascii="Times New Roman" w:hAnsi="Times New Roman" w:cs="Times New Roman"/>
          <w:sz w:val="28"/>
          <w:szCs w:val="28"/>
        </w:rPr>
        <w:t>Музей был гордостью города, но в 50-е годы его постигла печальная участь. Музей был за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крыт как учреждение, которое не дает дохода. Часть экспонатов была передана в областной краеведческий муз</w:t>
      </w:r>
      <w:r w:rsidR="005773AD">
        <w:rPr>
          <w:rFonts w:ascii="Times New Roman" w:hAnsi="Times New Roman" w:cs="Times New Roman"/>
          <w:sz w:val="28"/>
          <w:szCs w:val="28"/>
        </w:rPr>
        <w:t>ей, ос</w:t>
      </w:r>
      <w:r w:rsidR="005773AD">
        <w:rPr>
          <w:rFonts w:ascii="Times New Roman" w:hAnsi="Times New Roman" w:cs="Times New Roman"/>
          <w:sz w:val="28"/>
          <w:szCs w:val="28"/>
        </w:rPr>
        <w:softHyphen/>
        <w:t>тальные исчезли бесслед</w:t>
      </w:r>
      <w:r w:rsidRPr="00BA23B7">
        <w:rPr>
          <w:rFonts w:ascii="Times New Roman" w:hAnsi="Times New Roman" w:cs="Times New Roman"/>
          <w:sz w:val="28"/>
          <w:szCs w:val="28"/>
        </w:rPr>
        <w:t>но.</w:t>
      </w:r>
    </w:p>
    <w:p w:rsidR="00EE121F" w:rsidRPr="00BA23B7" w:rsidRDefault="003D0F1C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B7">
        <w:rPr>
          <w:rFonts w:ascii="Times New Roman" w:hAnsi="Times New Roman" w:cs="Times New Roman"/>
          <w:sz w:val="28"/>
          <w:szCs w:val="28"/>
        </w:rPr>
        <w:t>Современный краевед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ческий музей возн</w:t>
      </w:r>
      <w:r w:rsidR="005773AD">
        <w:rPr>
          <w:rFonts w:ascii="Times New Roman" w:hAnsi="Times New Roman" w:cs="Times New Roman"/>
          <w:sz w:val="28"/>
          <w:szCs w:val="28"/>
        </w:rPr>
        <w:t>ик бла</w:t>
      </w:r>
      <w:r w:rsidR="005773AD">
        <w:rPr>
          <w:rFonts w:ascii="Times New Roman" w:hAnsi="Times New Roman" w:cs="Times New Roman"/>
          <w:sz w:val="28"/>
          <w:szCs w:val="28"/>
        </w:rPr>
        <w:softHyphen/>
        <w:t>годаря энтузиазму старо</w:t>
      </w:r>
      <w:r w:rsidRPr="00BA23B7">
        <w:rPr>
          <w:rFonts w:ascii="Times New Roman" w:hAnsi="Times New Roman" w:cs="Times New Roman"/>
          <w:sz w:val="28"/>
          <w:szCs w:val="28"/>
        </w:rPr>
        <w:t>жилов города, таких, как К. М Новожилов</w:t>
      </w:r>
      <w:r w:rsidR="005773AD">
        <w:rPr>
          <w:rFonts w:ascii="Times New Roman" w:hAnsi="Times New Roman" w:cs="Times New Roman"/>
          <w:sz w:val="28"/>
          <w:szCs w:val="28"/>
        </w:rPr>
        <w:t>а, В. М. Мещерякова, А М. Бело</w:t>
      </w:r>
      <w:r w:rsidRPr="00BA23B7">
        <w:rPr>
          <w:rFonts w:ascii="Times New Roman" w:hAnsi="Times New Roman" w:cs="Times New Roman"/>
          <w:sz w:val="28"/>
          <w:szCs w:val="28"/>
        </w:rPr>
        <w:t>ус. Эти люди по крупи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цам собирали экспона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ты по истории родного края. Так неужели му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зей опять ждет печаль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ная участь? Что мы ос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тавим нашим потомкам</w:t>
      </w:r>
      <w:r w:rsidR="005773AD">
        <w:rPr>
          <w:rFonts w:ascii="Times New Roman" w:hAnsi="Times New Roman" w:cs="Times New Roman"/>
          <w:sz w:val="28"/>
          <w:szCs w:val="28"/>
        </w:rPr>
        <w:t>? Нельзя быть Иванами, не помнящ</w:t>
      </w:r>
      <w:r w:rsidRPr="00BA23B7">
        <w:rPr>
          <w:rFonts w:ascii="Times New Roman" w:hAnsi="Times New Roman" w:cs="Times New Roman"/>
          <w:sz w:val="28"/>
          <w:szCs w:val="28"/>
        </w:rPr>
        <w:t>ими родства. Мы не должны допустить этого.</w:t>
      </w:r>
    </w:p>
    <w:p w:rsidR="008F6AA8" w:rsidRDefault="003D0F1C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B7">
        <w:rPr>
          <w:rFonts w:ascii="Times New Roman" w:hAnsi="Times New Roman" w:cs="Times New Roman"/>
          <w:sz w:val="28"/>
          <w:szCs w:val="28"/>
        </w:rPr>
        <w:t>Думаю, что админи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страции города и райо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на на</w:t>
      </w:r>
      <w:r w:rsidR="005773AD">
        <w:rPr>
          <w:rFonts w:ascii="Times New Roman" w:hAnsi="Times New Roman" w:cs="Times New Roman"/>
          <w:sz w:val="28"/>
          <w:szCs w:val="28"/>
        </w:rPr>
        <w:t>йдут средства,</w:t>
      </w:r>
      <w:r w:rsidRPr="00BA23B7">
        <w:rPr>
          <w:rFonts w:ascii="Times New Roman" w:hAnsi="Times New Roman" w:cs="Times New Roman"/>
          <w:sz w:val="28"/>
          <w:szCs w:val="28"/>
        </w:rPr>
        <w:t xml:space="preserve"> что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бы наш краеведческий музей существовал, а сотрудники могли плодо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творно работать. Не должны остаться в сто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роне и местные предпри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ниматели. Нужно пом</w:t>
      </w:r>
      <w:r w:rsidRPr="00BA23B7">
        <w:rPr>
          <w:rFonts w:ascii="Times New Roman" w:hAnsi="Times New Roman" w:cs="Times New Roman"/>
          <w:sz w:val="28"/>
          <w:szCs w:val="28"/>
        </w:rPr>
        <w:softHyphen/>
        <w:t xml:space="preserve">нить, что русские купцы и </w:t>
      </w:r>
      <w:r w:rsidRPr="00BA23B7">
        <w:rPr>
          <w:rFonts w:ascii="Times New Roman" w:hAnsi="Times New Roman" w:cs="Times New Roman"/>
          <w:sz w:val="28"/>
          <w:szCs w:val="28"/>
        </w:rPr>
        <w:lastRenderedPageBreak/>
        <w:t>предприниматели всег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да были меценатами, по</w:t>
      </w:r>
      <w:r w:rsidRPr="00BA23B7">
        <w:rPr>
          <w:rFonts w:ascii="Times New Roman" w:hAnsi="Times New Roman" w:cs="Times New Roman"/>
          <w:sz w:val="28"/>
          <w:szCs w:val="28"/>
        </w:rPr>
        <w:softHyphen/>
        <w:t>кровительствовали</w:t>
      </w:r>
      <w:r w:rsidR="008F6AA8">
        <w:rPr>
          <w:rFonts w:ascii="Times New Roman" w:hAnsi="Times New Roman" w:cs="Times New Roman"/>
          <w:sz w:val="28"/>
          <w:szCs w:val="28"/>
        </w:rPr>
        <w:t xml:space="preserve"> разви</w:t>
      </w:r>
      <w:r w:rsidRPr="00BA23B7">
        <w:rPr>
          <w:rFonts w:ascii="Times New Roman" w:hAnsi="Times New Roman" w:cs="Times New Roman"/>
          <w:sz w:val="28"/>
          <w:szCs w:val="28"/>
        </w:rPr>
        <w:t>тию национальной куль</w:t>
      </w:r>
      <w:r w:rsidRPr="00BA23B7">
        <w:rPr>
          <w:rFonts w:ascii="Times New Roman" w:hAnsi="Times New Roman" w:cs="Times New Roman"/>
          <w:sz w:val="28"/>
          <w:szCs w:val="28"/>
        </w:rPr>
        <w:softHyphen/>
        <w:t xml:space="preserve">туры. </w:t>
      </w:r>
    </w:p>
    <w:p w:rsidR="008F6AA8" w:rsidRDefault="008F6AA8" w:rsidP="008F6AA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121F" w:rsidRPr="00BA23B7" w:rsidRDefault="008F6AA8" w:rsidP="008F6AA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0F1C" w:rsidRPr="00BA2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0F1C" w:rsidRPr="00BA23B7">
        <w:rPr>
          <w:rFonts w:ascii="Times New Roman" w:hAnsi="Times New Roman" w:cs="Times New Roman"/>
          <w:sz w:val="28"/>
          <w:szCs w:val="28"/>
        </w:rPr>
        <w:t>ошкин.</w:t>
      </w:r>
    </w:p>
    <w:p w:rsidR="008F6AA8" w:rsidRDefault="008F6AA8" w:rsidP="00BA2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EE121F" w:rsidRPr="00BA23B7" w:rsidRDefault="008F6AA8" w:rsidP="008F6A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(Камышловские известия. – 1992. – 8 декабря (№ 162). – с. 4 )</w:t>
      </w:r>
      <w:bookmarkEnd w:id="2"/>
    </w:p>
    <w:sectPr w:rsidR="00EE121F" w:rsidRPr="00BA23B7" w:rsidSect="00BA23B7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56" w:rsidRDefault="00704C56">
      <w:r>
        <w:separator/>
      </w:r>
    </w:p>
  </w:endnote>
  <w:endnote w:type="continuationSeparator" w:id="0">
    <w:p w:rsidR="00704C56" w:rsidRDefault="0070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56" w:rsidRDefault="00704C56"/>
  </w:footnote>
  <w:footnote w:type="continuationSeparator" w:id="0">
    <w:p w:rsidR="00704C56" w:rsidRDefault="00704C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1F"/>
    <w:rsid w:val="00084E6B"/>
    <w:rsid w:val="00296C86"/>
    <w:rsid w:val="003D0F1C"/>
    <w:rsid w:val="005773AD"/>
    <w:rsid w:val="00704C56"/>
    <w:rsid w:val="008F6AA8"/>
    <w:rsid w:val="00976B5F"/>
    <w:rsid w:val="00BA23B7"/>
    <w:rsid w:val="00E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AAB21-97C1-4D54-B28A-33DBF6E7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TrebuchetMS21pt">
    <w:name w:val="Заголовок №2 + Trebuchet MS;21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bel9pt">
    <w:name w:val="Основной текст + Corbel;9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7pt">
    <w:name w:val="Основной текст + Arial Narrow;7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13pt0pt">
    <w:name w:val="Основной текст + Corbel;13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2014-05-22T10:37:00Z</dcterms:created>
  <dcterms:modified xsi:type="dcterms:W3CDTF">2014-06-17T08:41:00Z</dcterms:modified>
</cp:coreProperties>
</file>