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95" w:rsidRPr="00D16EE3" w:rsidRDefault="00A64C95" w:rsidP="00A64C95">
      <w:pPr>
        <w:rPr>
          <w:b/>
        </w:rPr>
      </w:pPr>
      <w:r w:rsidRPr="00D16EE3">
        <w:rPr>
          <w:b/>
        </w:rPr>
        <w:t>Два училища, 24 школы, одна больница и три винокуренных завода</w:t>
      </w:r>
    </w:p>
    <w:p w:rsidR="00A64C95" w:rsidRPr="00D16EE3" w:rsidRDefault="00A64C95" w:rsidP="00A64C95">
      <w:pPr>
        <w:rPr>
          <w:b/>
        </w:rPr>
      </w:pPr>
    </w:p>
    <w:p w:rsidR="00A64C95" w:rsidRPr="00D16EE3" w:rsidRDefault="00A64C95" w:rsidP="00A64C95">
      <w:pPr>
        <w:rPr>
          <w:b/>
        </w:rPr>
      </w:pPr>
      <w:proofErr w:type="spellStart"/>
      <w:r w:rsidRPr="00D16EE3">
        <w:rPr>
          <w:b/>
        </w:rPr>
        <w:t>Камышловский</w:t>
      </w:r>
      <w:proofErr w:type="spellEnd"/>
      <w:r w:rsidRPr="00D16EE3">
        <w:rPr>
          <w:b/>
        </w:rPr>
        <w:t xml:space="preserve"> уезд в 1870-1871 годах. </w:t>
      </w:r>
    </w:p>
    <w:p w:rsidR="00A64C95" w:rsidRDefault="00A64C95" w:rsidP="00A64C95"/>
    <w:p w:rsidR="00A64C95" w:rsidRDefault="00A64C95" w:rsidP="00A64C95">
      <w:r>
        <w:t xml:space="preserve">В январе 1864 года правительством России было принято «Положение о губернских и уездных земских учреждениях». На основании этого положения в 1870 году в Камышлове приступили к созданию уездной земской Управы. Первыми членами </w:t>
      </w:r>
      <w:proofErr w:type="spellStart"/>
      <w:r>
        <w:t>Камышловского</w:t>
      </w:r>
      <w:proofErr w:type="spellEnd"/>
      <w:r>
        <w:t xml:space="preserve"> земского собрания были избраны коллежские асессоры А.Ф. </w:t>
      </w:r>
      <w:proofErr w:type="spellStart"/>
      <w:r>
        <w:t>Поклевский</w:t>
      </w:r>
      <w:proofErr w:type="spellEnd"/>
      <w:r>
        <w:t xml:space="preserve">-Козелл, уездный судья Г.В. </w:t>
      </w:r>
      <w:proofErr w:type="spellStart"/>
      <w:r>
        <w:t>Доренговский</w:t>
      </w:r>
      <w:proofErr w:type="spellEnd"/>
      <w:r>
        <w:t xml:space="preserve">, от горного ведомства – Н.А. Попков, священники – В.И. Иванов, А.А. Торопов и П.Я. Парышев, сельский житель В.Г. </w:t>
      </w:r>
      <w:proofErr w:type="spellStart"/>
      <w:r>
        <w:t>Олесов</w:t>
      </w:r>
      <w:proofErr w:type="spellEnd"/>
      <w:r>
        <w:t xml:space="preserve"> и лесничий Соколов. От крестьянских обществ – крестьяне И.В. Гаврилов, Ф.И. Давыдов, Ф.И. </w:t>
      </w:r>
      <w:proofErr w:type="spellStart"/>
      <w:r>
        <w:t>Устьянцев</w:t>
      </w:r>
      <w:proofErr w:type="spellEnd"/>
      <w:r>
        <w:t xml:space="preserve">, П.Ф. </w:t>
      </w:r>
      <w:proofErr w:type="spellStart"/>
      <w:r>
        <w:t>Силкин</w:t>
      </w:r>
      <w:proofErr w:type="spellEnd"/>
      <w:r>
        <w:t xml:space="preserve">, Е.А. Низовцев и А.Н. </w:t>
      </w:r>
      <w:proofErr w:type="spellStart"/>
      <w:r>
        <w:t>Паромонов</w:t>
      </w:r>
      <w:proofErr w:type="spellEnd"/>
      <w:r>
        <w:t>.</w:t>
      </w:r>
    </w:p>
    <w:p w:rsidR="00A64C95" w:rsidRDefault="00A64C95" w:rsidP="00A64C95"/>
    <w:p w:rsidR="00A64C95" w:rsidRDefault="00A64C95" w:rsidP="00A64C95">
      <w:r>
        <w:t xml:space="preserve">На первых заседаниях земского Собрания 5, 6 и 8 мая 1870 года были проверены полномочия избранных гласных (депутатов). Председателем земской Управы избран Василий Григорьевич </w:t>
      </w:r>
      <w:proofErr w:type="spellStart"/>
      <w:r>
        <w:t>Олесов</w:t>
      </w:r>
      <w:proofErr w:type="spellEnd"/>
      <w:r>
        <w:t xml:space="preserve">. Занимались распределением обязанностей и назначением размера жалованья. В.Г. </w:t>
      </w:r>
      <w:proofErr w:type="spellStart"/>
      <w:r>
        <w:t>Олесову</w:t>
      </w:r>
      <w:proofErr w:type="spellEnd"/>
      <w:r>
        <w:t xml:space="preserve"> назначили две тысячи рублей в год. Это было самое высокое жалование в Управе. На обустройство помещений Управы земское собрание выделило две тысячи рублей. На эти деньги были закуплены икона Спасителя в серебряном окладе, настенные часы, столы, стулья, шкафы и канцелярские принадлежности. Для освещения комнат Управы в тёмное время купили пуд сальных свечей, 13 фунтов стеариновых и нужное количество подсвечников. На очередном заседании земского Собрания постановили открыть земскую Управу 28 мая 1870 года. Располагалась она тогда в здании, где сейчас находится военкомат.</w:t>
      </w:r>
    </w:p>
    <w:p w:rsidR="00A64C95" w:rsidRDefault="00A64C95" w:rsidP="00A64C95">
      <w:bookmarkStart w:id="0" w:name="_GoBack"/>
      <w:bookmarkEnd w:id="0"/>
      <w:r>
        <w:t xml:space="preserve">Каким был тогда </w:t>
      </w:r>
      <w:proofErr w:type="spellStart"/>
      <w:r>
        <w:t>Камышловский</w:t>
      </w:r>
      <w:proofErr w:type="spellEnd"/>
      <w:r>
        <w:t xml:space="preserve"> уезд? Население его было 178 тысяч человек: 88 тысяч мужского пола и 90 тысяч женского; из них грамотных мужчин – 2312, а грамотных женщин 186. В </w:t>
      </w:r>
      <w:proofErr w:type="spellStart"/>
      <w:r>
        <w:t>Камышловском</w:t>
      </w:r>
      <w:proofErr w:type="spellEnd"/>
      <w:r>
        <w:t xml:space="preserve"> уезде было три винокуренных завода, водяных мельниц I разряда – 200 поставов (постав – это машина для размола зерна в муку или машина для шелушения, шлифования и полирования зерна крупяных культур), II разряда – 142 постава и III разряда – 41. Ветряных мельниц – 241 постав. Салотопенных и мыловаренных заводов – 10. Кожевенных чанов – 92. Маслобоен – 20. Кузнечных горнов – 614. Питейных домов – 174. Паточное заведение одно. Прачечных – пять. Овчинных – 41. Постоялых дворов I разряда – 52, II разряда – 29 и III разряда – 55.</w:t>
      </w:r>
    </w:p>
    <w:p w:rsidR="00A64C95" w:rsidRDefault="00A64C95" w:rsidP="00A64C95">
      <w:r>
        <w:t xml:space="preserve">Население </w:t>
      </w:r>
      <w:proofErr w:type="spellStart"/>
      <w:r>
        <w:t>Камышловского</w:t>
      </w:r>
      <w:proofErr w:type="spellEnd"/>
      <w:r>
        <w:t xml:space="preserve"> уезда в основном занималось сельским хозяйством. На весь уезд была одна городская больница на 20 кроватей и родильное отделение при ней на четыре кровати. Эта больница находилась в каменном здании.</w:t>
      </w:r>
    </w:p>
    <w:p w:rsidR="00A64C95" w:rsidRDefault="00A64C95" w:rsidP="00A64C95"/>
    <w:p w:rsidR="00A64C95" w:rsidRDefault="00A64C95" w:rsidP="00A64C95">
      <w:r>
        <w:t>Население уезда лечилось у знахарей. Земская Управа занялась вопросами здравоохранения, народного образования, сельского хозяйства, организацией земской почты, ремонтом дорог и прочим.</w:t>
      </w:r>
    </w:p>
    <w:p w:rsidR="00A64C95" w:rsidRDefault="00A64C95" w:rsidP="00A64C95"/>
    <w:p w:rsidR="00A64C95" w:rsidRDefault="00A64C95" w:rsidP="00A64C95">
      <w:r>
        <w:t xml:space="preserve">1 января 1871 года впервые в </w:t>
      </w:r>
      <w:proofErr w:type="spellStart"/>
      <w:r>
        <w:t>Камышловском</w:t>
      </w:r>
      <w:proofErr w:type="spellEnd"/>
      <w:r>
        <w:t xml:space="preserve"> уезде начала работать земская почта. Существовавшая государственная почта доставляла корреспонденцию только в уездные города, поэтому была необходимость создания земской. Для ямской гоньбы по уезду (доставки почты) понадобилось 100 пар лошадей. На это Управа запланировала на 1871 год 27 тысяч рублей. В </w:t>
      </w:r>
      <w:r>
        <w:lastRenderedPageBreak/>
        <w:t>Камышлове земское почтовое отделение находилось в здании земской Управы. На здравоохранение в 1871 году Управа запланировала израсходовать 14010 рублей.</w:t>
      </w:r>
    </w:p>
    <w:p w:rsidR="00A64C95" w:rsidRDefault="00A64C95" w:rsidP="00A64C95"/>
    <w:p w:rsidR="00A64C95" w:rsidRDefault="00A64C95" w:rsidP="00A64C95">
      <w:r>
        <w:t xml:space="preserve">Для улучшения здравоохранения в уезде решили пригласить старшим врачом известного в Зауралье доктора В.И. </w:t>
      </w:r>
      <w:proofErr w:type="spellStart"/>
      <w:r>
        <w:t>Португалова</w:t>
      </w:r>
      <w:proofErr w:type="spellEnd"/>
      <w:r>
        <w:t>, положив ему жалованье 3000 рублей в год и двух младших врачей с окладом по 1200 рублей каждому. Хорошо было бы иметь в каждой волости уезда по одному фельдшеру, но из-за недостатка средств решили ограничиться шестью фельдшерами с окладами 240-300 рублей в год и тремя повивальными бабками.</w:t>
      </w:r>
    </w:p>
    <w:p w:rsidR="00A64C95" w:rsidRDefault="00A64C95" w:rsidP="00A64C95"/>
    <w:p w:rsidR="00A64C95" w:rsidRDefault="00A64C95" w:rsidP="00A64C95">
      <w:r>
        <w:t xml:space="preserve">1 февраля 1871 года врач В.И. </w:t>
      </w:r>
      <w:proofErr w:type="spellStart"/>
      <w:r>
        <w:t>Португалов</w:t>
      </w:r>
      <w:proofErr w:type="spellEnd"/>
      <w:r>
        <w:t xml:space="preserve"> открыл в Камышлове в частном деревянном доме земскую больницу на 10 коек. Но в Камышлове он проработал недолго.</w:t>
      </w:r>
    </w:p>
    <w:p w:rsidR="00A64C95" w:rsidRDefault="00A64C95" w:rsidP="00A64C95"/>
    <w:p w:rsidR="00A64C95" w:rsidRDefault="00A64C95" w:rsidP="00A64C95">
      <w:r>
        <w:t>Для предупреждения падежа скота земское Собрание решило иметь в уезде одного опытного ветеринара, определив ему жалованье 600 рублей в год, а если он будет обучать «коновалов», то 800 рублей в год.</w:t>
      </w:r>
    </w:p>
    <w:p w:rsidR="00A64C95" w:rsidRDefault="00A64C95" w:rsidP="00A64C95"/>
    <w:p w:rsidR="00A64C95" w:rsidRDefault="00A64C95" w:rsidP="00A64C95">
      <w:r>
        <w:t>На момент открытия земской Управы в Камышлове было два училища: уездное и приходское. В них обучались грамоте 88 человек. Всего в уезде было 20 мужских и четыре женских школы. В них обучались 620 мальчиков и 38 девочек.</w:t>
      </w:r>
    </w:p>
    <w:p w:rsidR="00A64C95" w:rsidRDefault="00A64C95" w:rsidP="00A64C95"/>
    <w:p w:rsidR="00A64C95" w:rsidRDefault="00A64C95" w:rsidP="00A64C95">
      <w:r>
        <w:t xml:space="preserve">В основном это были церковноприходские школы, а учителя – церковнослужители. Было решено открыть ещё пять школ и израсходовать на народное образование в 1870 году 6073 рубля. 3 октября 1871 года в Камышлове в частном доме была открыта женская прогимназия из четырёх классов. На её создание председатель земской Управы В.Г. </w:t>
      </w:r>
      <w:proofErr w:type="spellStart"/>
      <w:r>
        <w:t>Олесов</w:t>
      </w:r>
      <w:proofErr w:type="spellEnd"/>
      <w:r>
        <w:t xml:space="preserve"> пожертвовал 300 рублей личных денег. В то время это была большая сумма.</w:t>
      </w:r>
    </w:p>
    <w:p w:rsidR="00A64C95" w:rsidRDefault="00A64C95" w:rsidP="00A64C95"/>
    <w:p w:rsidR="006E6208" w:rsidRDefault="00A64C95" w:rsidP="00A64C95">
      <w:r>
        <w:t xml:space="preserve">Игорь БАЛЫБЕРДИН, краевед, при подготовке материала к печати использованы журналы </w:t>
      </w:r>
      <w:proofErr w:type="spellStart"/>
      <w:r>
        <w:t>Камышловской</w:t>
      </w:r>
      <w:proofErr w:type="spellEnd"/>
      <w:r>
        <w:t xml:space="preserve"> уездной земской Управы за 1870-1871 годы</w:t>
      </w:r>
    </w:p>
    <w:p w:rsidR="00A64C95" w:rsidRDefault="00A64C95" w:rsidP="00A64C95"/>
    <w:p w:rsidR="00A64C95" w:rsidRDefault="00A64C95" w:rsidP="00A64C95">
      <w:r>
        <w:t xml:space="preserve">Источник: </w:t>
      </w:r>
      <w:proofErr w:type="spellStart"/>
      <w:r>
        <w:t>Камышловские</w:t>
      </w:r>
      <w:proofErr w:type="spellEnd"/>
      <w:r>
        <w:t xml:space="preserve"> известия. – 2019. – 14 сентября (№ 119). – С. 5.</w:t>
      </w:r>
    </w:p>
    <w:sectPr w:rsidR="00A6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5"/>
    <w:rsid w:val="006E6208"/>
    <w:rsid w:val="00A64C95"/>
    <w:rsid w:val="00AD3F8B"/>
    <w:rsid w:val="00C9489F"/>
    <w:rsid w:val="00D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5A81"/>
  <w15:chartTrackingRefBased/>
  <w15:docId w15:val="{F3F2B9EC-A9A2-457C-8F76-8834A0F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2020-05-17T20:23:00Z</dcterms:created>
  <dcterms:modified xsi:type="dcterms:W3CDTF">2020-05-17T20:26:00Z</dcterms:modified>
</cp:coreProperties>
</file>