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B3" w:rsidRPr="00646FB3" w:rsidRDefault="00646FB3" w:rsidP="00646FB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646FB3">
        <w:rPr>
          <w:rFonts w:ascii="Times New Roman" w:hAnsi="Times New Roman"/>
          <w:b/>
          <w:sz w:val="28"/>
        </w:rPr>
        <w:t>Музей-шахта впечатлил специалистов по туризму</w:t>
      </w:r>
    </w:p>
    <w:p w:rsidR="00646FB3" w:rsidRPr="00646FB3" w:rsidRDefault="00646FB3" w:rsidP="00646FB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646FB3">
        <w:rPr>
          <w:rFonts w:ascii="Times New Roman" w:hAnsi="Times New Roman"/>
          <w:sz w:val="28"/>
        </w:rPr>
        <w:t xml:space="preserve">Федеральные эксперты </w:t>
      </w:r>
      <w:r>
        <w:rPr>
          <w:rFonts w:ascii="Times New Roman" w:hAnsi="Times New Roman"/>
          <w:sz w:val="28"/>
        </w:rPr>
        <w:t>–</w:t>
      </w:r>
      <w:r w:rsidRPr="00646FB3">
        <w:rPr>
          <w:rFonts w:ascii="Times New Roman" w:hAnsi="Times New Roman"/>
          <w:sz w:val="28"/>
        </w:rPr>
        <w:t xml:space="preserve"> члены комитета по реализации программы экспертного совета по развитию туризма при министерстве культуры РФ завершили ознакомительную поездку по Свердловской области, целью которой стало формирование на базе </w:t>
      </w:r>
      <w:proofErr w:type="spellStart"/>
      <w:r w:rsidRPr="00646FB3">
        <w:rPr>
          <w:rFonts w:ascii="Times New Roman" w:hAnsi="Times New Roman"/>
          <w:sz w:val="28"/>
        </w:rPr>
        <w:t>автотуристического</w:t>
      </w:r>
      <w:proofErr w:type="spellEnd"/>
      <w:r w:rsidRPr="00646FB3">
        <w:rPr>
          <w:rFonts w:ascii="Times New Roman" w:hAnsi="Times New Roman"/>
          <w:sz w:val="28"/>
        </w:rPr>
        <w:t xml:space="preserve"> кластера «Самоцветное кольцо Урала» одного из брендовых маршрутов России.</w:t>
      </w:r>
    </w:p>
    <w:p w:rsidR="00646FB3" w:rsidRPr="00646FB3" w:rsidRDefault="00646FB3" w:rsidP="00646FB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2853690</wp:posOffset>
            </wp:positionH>
            <wp:positionV relativeFrom="paragraph">
              <wp:posOffset>59055</wp:posOffset>
            </wp:positionV>
            <wp:extent cx="3018790" cy="2038350"/>
            <wp:effectExtent l="0" t="0" r="0" b="0"/>
            <wp:wrapTight wrapText="bothSides">
              <wp:wrapPolygon edited="0">
                <wp:start x="0" y="0"/>
                <wp:lineTo x="0" y="21398"/>
                <wp:lineTo x="21400" y="21398"/>
                <wp:lineTo x="2140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90" cy="203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6FB3">
        <w:rPr>
          <w:rFonts w:ascii="Times New Roman" w:hAnsi="Times New Roman"/>
          <w:sz w:val="28"/>
        </w:rPr>
        <w:t>Эксперты при</w:t>
      </w:r>
      <w:r>
        <w:rPr>
          <w:rFonts w:ascii="Times New Roman" w:hAnsi="Times New Roman"/>
          <w:sz w:val="28"/>
        </w:rPr>
        <w:t>няли решение рекомендовать марш</w:t>
      </w:r>
      <w:r w:rsidRPr="00646FB3">
        <w:rPr>
          <w:rFonts w:ascii="Times New Roman" w:hAnsi="Times New Roman"/>
          <w:sz w:val="28"/>
        </w:rPr>
        <w:t xml:space="preserve">рут, объединивший объекты показа в Екатеринбурге, Невьянске, </w:t>
      </w:r>
      <w:proofErr w:type="spellStart"/>
      <w:r w:rsidRPr="00646FB3">
        <w:rPr>
          <w:rFonts w:ascii="Times New Roman" w:hAnsi="Times New Roman"/>
          <w:sz w:val="28"/>
        </w:rPr>
        <w:t>Берёзовском</w:t>
      </w:r>
      <w:proofErr w:type="spellEnd"/>
      <w:r w:rsidRPr="00646FB3">
        <w:rPr>
          <w:rFonts w:ascii="Times New Roman" w:hAnsi="Times New Roman"/>
          <w:sz w:val="28"/>
        </w:rPr>
        <w:t xml:space="preserve"> и Нижнем Тагиле, на заседании экспертного совета Минкультуры РФ, которое состоится в начале августа.</w:t>
      </w:r>
    </w:p>
    <w:p w:rsidR="00646FB3" w:rsidRPr="00646FB3" w:rsidRDefault="00646FB3" w:rsidP="00646FB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 w:rsidRPr="00646FB3">
        <w:rPr>
          <w:rFonts w:ascii="Times New Roman" w:hAnsi="Times New Roman"/>
          <w:sz w:val="28"/>
        </w:rPr>
        <w:t xml:space="preserve"> Самое потрясающее впечатление </w:t>
      </w:r>
      <w:r>
        <w:rPr>
          <w:rFonts w:ascii="Times New Roman" w:hAnsi="Times New Roman"/>
          <w:sz w:val="28"/>
        </w:rPr>
        <w:t>–</w:t>
      </w:r>
      <w:r w:rsidRPr="00646FB3">
        <w:rPr>
          <w:rFonts w:ascii="Times New Roman" w:hAnsi="Times New Roman"/>
          <w:sz w:val="28"/>
        </w:rPr>
        <w:t xml:space="preserve"> это музей-шахта в </w:t>
      </w:r>
      <w:proofErr w:type="spellStart"/>
      <w:r w:rsidRPr="00646FB3">
        <w:rPr>
          <w:rFonts w:ascii="Times New Roman" w:hAnsi="Times New Roman"/>
          <w:sz w:val="28"/>
        </w:rPr>
        <w:t>Берёзовском</w:t>
      </w:r>
      <w:proofErr w:type="spellEnd"/>
      <w:r w:rsidRPr="00646FB3">
        <w:rPr>
          <w:rFonts w:ascii="Times New Roman" w:hAnsi="Times New Roman"/>
          <w:sz w:val="28"/>
        </w:rPr>
        <w:t xml:space="preserve">. Для гостей из других регионов </w:t>
      </w:r>
      <w:r>
        <w:rPr>
          <w:rFonts w:ascii="Times New Roman" w:hAnsi="Times New Roman"/>
          <w:sz w:val="28"/>
        </w:rPr>
        <w:t>–</w:t>
      </w:r>
      <w:r w:rsidRPr="00646FB3">
        <w:rPr>
          <w:rFonts w:ascii="Times New Roman" w:hAnsi="Times New Roman"/>
          <w:sz w:val="28"/>
        </w:rPr>
        <w:t xml:space="preserve"> это настоящий Урал. Сам регион очень интересный, и запросы на туры в Свердловскую область есть давно. Мы надеемся, что вскоре появится интересный продукт не только для жителей Большого Урала, но и Москвы, и Санкт-Петербурга, </w:t>
      </w:r>
      <w:r>
        <w:rPr>
          <w:rFonts w:ascii="Times New Roman" w:hAnsi="Times New Roman"/>
          <w:sz w:val="28"/>
        </w:rPr>
        <w:t>–</w:t>
      </w:r>
      <w:r w:rsidRPr="00646FB3">
        <w:rPr>
          <w:rFonts w:ascii="Times New Roman" w:hAnsi="Times New Roman"/>
          <w:sz w:val="28"/>
        </w:rPr>
        <w:t xml:space="preserve"> поделился впечатлениями исполнительный директор группы компаний «Невские сезоны» Кирилл Соколов.</w:t>
      </w:r>
    </w:p>
    <w:p w:rsidR="00646FB3" w:rsidRPr="00646FB3" w:rsidRDefault="00646FB3" w:rsidP="00646FB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646FB3">
        <w:rPr>
          <w:rFonts w:ascii="Times New Roman" w:hAnsi="Times New Roman"/>
          <w:sz w:val="28"/>
        </w:rPr>
        <w:t>Заместитель руководителя комитета Ирина Петрова назвала достойными и интересными представленные объекты показа.</w:t>
      </w:r>
    </w:p>
    <w:p w:rsidR="00B14D77" w:rsidRDefault="00646FB3" w:rsidP="00646FB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 w:rsidRPr="00646FB3">
        <w:rPr>
          <w:rFonts w:ascii="Times New Roman" w:hAnsi="Times New Roman"/>
          <w:sz w:val="28"/>
        </w:rPr>
        <w:t xml:space="preserve"> Нужно отдать должное инфраструктуре региона: здесь хорошие дороги, достаточно объектов размещения, питания и прекрасные объекты показа. Маршрут идет под брендом «Самоцветное кольцо Урала» и будет продвигать культурно-познавательный туризм. Безусловно, маршрут может быть доработан под путешественников </w:t>
      </w:r>
      <w:r>
        <w:rPr>
          <w:rFonts w:ascii="Times New Roman" w:hAnsi="Times New Roman"/>
          <w:sz w:val="28"/>
        </w:rPr>
        <w:t>из Москвы, Санкт-Петербурга, го</w:t>
      </w:r>
      <w:r w:rsidRPr="00646FB3">
        <w:rPr>
          <w:rFonts w:ascii="Times New Roman" w:hAnsi="Times New Roman"/>
          <w:sz w:val="28"/>
        </w:rPr>
        <w:t xml:space="preserve">родов центральной России и в перспективе </w:t>
      </w:r>
      <w:r>
        <w:rPr>
          <w:rFonts w:ascii="Times New Roman" w:hAnsi="Times New Roman"/>
          <w:sz w:val="28"/>
        </w:rPr>
        <w:t>–</w:t>
      </w:r>
      <w:r w:rsidRPr="00646FB3">
        <w:rPr>
          <w:rFonts w:ascii="Times New Roman" w:hAnsi="Times New Roman"/>
          <w:sz w:val="28"/>
        </w:rPr>
        <w:t xml:space="preserve"> зарубежья, </w:t>
      </w:r>
      <w:r>
        <w:rPr>
          <w:rFonts w:ascii="Times New Roman" w:hAnsi="Times New Roman"/>
          <w:sz w:val="28"/>
        </w:rPr>
        <w:t>–</w:t>
      </w:r>
      <w:r w:rsidRPr="00646FB3">
        <w:rPr>
          <w:rFonts w:ascii="Times New Roman" w:hAnsi="Times New Roman"/>
          <w:sz w:val="28"/>
        </w:rPr>
        <w:t xml:space="preserve"> отметила она.</w:t>
      </w:r>
    </w:p>
    <w:p w:rsidR="00646FB3" w:rsidRPr="00646FB3" w:rsidRDefault="00646FB3" w:rsidP="00646FB3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// Золотая горка. – 2017. – 2 августа. - № 30 (801). – С. 11</w:t>
      </w:r>
      <w:bookmarkStart w:id="0" w:name="_GoBack"/>
      <w:bookmarkEnd w:id="0"/>
    </w:p>
    <w:sectPr w:rsidR="00646FB3" w:rsidRPr="00646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87D"/>
    <w:rsid w:val="00251667"/>
    <w:rsid w:val="00646FB3"/>
    <w:rsid w:val="00860BDC"/>
    <w:rsid w:val="00B1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C667A-62FD-4AD5-8412-D0F59E0C4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Брагина Надежда</dc:creator>
  <cp:keywords/>
  <dc:description/>
  <cp:lastModifiedBy>Брагина Надежда</cp:lastModifiedBy>
  <cp:revision>2</cp:revision>
  <dcterms:created xsi:type="dcterms:W3CDTF">2017-08-02T13:22:00Z</dcterms:created>
  <dcterms:modified xsi:type="dcterms:W3CDTF">2017-08-02T13:29:00Z</dcterms:modified>
</cp:coreProperties>
</file>