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D77" w:rsidRPr="009F675B" w:rsidRDefault="009F675B" w:rsidP="009F675B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9F675B">
        <w:rPr>
          <w:rFonts w:ascii="Times New Roman" w:hAnsi="Times New Roman"/>
          <w:b/>
          <w:sz w:val="28"/>
        </w:rPr>
        <w:t>Усадьба на храмовом подворье</w:t>
      </w:r>
    </w:p>
    <w:p w:rsidR="009F675B" w:rsidRDefault="009F675B" w:rsidP="009F675B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Лилия ЯНЧУРИНА,</w:t>
      </w:r>
    </w:p>
    <w:p w:rsidR="009F675B" w:rsidRDefault="009F675B" w:rsidP="009F675B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фото автора, Анны ВЕЛИЖАНСКОЙ, </w:t>
      </w:r>
    </w:p>
    <w:p w:rsidR="009F675B" w:rsidRPr="009F675B" w:rsidRDefault="009F675B" w:rsidP="009F675B">
      <w:pPr>
        <w:spacing w:after="0" w:line="360" w:lineRule="auto"/>
        <w:ind w:firstLine="709"/>
        <w:jc w:val="right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из семейного архива </w:t>
      </w:r>
      <w:proofErr w:type="spellStart"/>
      <w:r w:rsidRPr="009F675B">
        <w:rPr>
          <w:rFonts w:ascii="Times New Roman" w:hAnsi="Times New Roman"/>
          <w:sz w:val="28"/>
          <w:lang w:bidi="ru-RU"/>
        </w:rPr>
        <w:t>Чубарковых</w:t>
      </w:r>
      <w:proofErr w:type="spellEnd"/>
    </w:p>
    <w:p w:rsid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Два года назад с улицы </w:t>
      </w:r>
      <w:proofErr w:type="spellStart"/>
      <w:r w:rsidRPr="009F675B">
        <w:rPr>
          <w:rFonts w:ascii="Times New Roman" w:hAnsi="Times New Roman"/>
          <w:sz w:val="28"/>
          <w:lang w:bidi="ru-RU"/>
        </w:rPr>
        <w:t>Загвозкина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на территорию Успенского храма перевезли дом под номером 47. Тогда 35-тонный кран, поднатужившись, поднял «коробку» с фундамента, погрузил на платформу, и она, сопровождаемая сотрудниками ГИБДД, покатила через ближний переулок на место новой прописки. Кровельную черепицу, толстенные плахи шириной 200 мм, ворота, наличники, стеновую облицовку, стропила, разобранные печи, жерди, обрешетку, а также плитняк, покрывавший двор, и даже старинное оконное стекло толщиной в один-два миллиметра с туманно-загадочным наплывом свезли в церковную подсобку. Соорудили временную кровлю и поставили строение на консервацию в ожидании реставраторов</w:t>
      </w:r>
      <w:r>
        <w:rPr>
          <w:rFonts w:ascii="Times New Roman" w:hAnsi="Times New Roman"/>
          <w:sz w:val="28"/>
          <w:lang w:bidi="ru-RU"/>
        </w:rPr>
        <w:t>.</w:t>
      </w:r>
    </w:p>
    <w:p w:rsidR="009F675B" w:rsidRPr="005B4B13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bookmarkStart w:id="0" w:name="bookmark0"/>
      <w:r w:rsidRPr="005B4B13">
        <w:rPr>
          <w:rFonts w:ascii="Times New Roman" w:hAnsi="Times New Roman"/>
          <w:b/>
          <w:sz w:val="28"/>
          <w:lang w:bidi="ru-RU"/>
        </w:rPr>
        <w:t>По решению тройки НКВД</w:t>
      </w:r>
      <w:bookmarkEnd w:id="0"/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Объект деревянного зодчества XIX века принадлежит коренной </w:t>
      </w:r>
      <w:proofErr w:type="spellStart"/>
      <w:r w:rsidRPr="009F675B">
        <w:rPr>
          <w:rFonts w:ascii="Times New Roman" w:hAnsi="Times New Roman"/>
          <w:sz w:val="28"/>
          <w:lang w:bidi="ru-RU"/>
        </w:rPr>
        <w:t>берёзовской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семье Платоновых. Настал час, когда надо было решать его судьбу: старый центр активно застраивается, под снос идут последние пятистенки. Очень похожий дом на Красных Героев несколько лет назад исчез с лица земли вместе с резьбой и уникальной черепицей. Потому Александр </w:t>
      </w:r>
      <w:proofErr w:type="spellStart"/>
      <w:r w:rsidRPr="009F675B">
        <w:rPr>
          <w:rFonts w:ascii="Times New Roman" w:hAnsi="Times New Roman"/>
          <w:sz w:val="28"/>
          <w:lang w:bidi="ru-RU"/>
        </w:rPr>
        <w:t>Чубарков</w:t>
      </w:r>
      <w:proofErr w:type="spellEnd"/>
      <w:r w:rsidRPr="009F675B">
        <w:rPr>
          <w:rFonts w:ascii="Times New Roman" w:hAnsi="Times New Roman"/>
          <w:sz w:val="28"/>
          <w:lang w:bidi="ru-RU"/>
        </w:rPr>
        <w:t>, внук родоначальника рода с множеством приставок «</w:t>
      </w:r>
      <w:proofErr w:type="spellStart"/>
      <w:r w:rsidRPr="009F675B">
        <w:rPr>
          <w:rFonts w:ascii="Times New Roman" w:hAnsi="Times New Roman"/>
          <w:sz w:val="28"/>
          <w:lang w:bidi="ru-RU"/>
        </w:rPr>
        <w:t>пра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» и член попечительского совета храма Успения, предложил дом в дар городу. Мэр Евгений Писцов не отказался его принять, определив строению почетное место в Историческом сквере. Но было неясно, кто будет защищать деревянное здание от </w:t>
      </w:r>
      <w:proofErr w:type="spellStart"/>
      <w:r w:rsidRPr="009F675B">
        <w:rPr>
          <w:rFonts w:ascii="Times New Roman" w:hAnsi="Times New Roman"/>
          <w:sz w:val="28"/>
          <w:lang w:bidi="ru-RU"/>
        </w:rPr>
        <w:t>пироманов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и бомжей. С пониманием отнесся к идее сохранения историко-культурного объекта и настоятель храма во имя Успения Пресвятой Богородицы игумен Владимир (</w:t>
      </w:r>
      <w:proofErr w:type="spellStart"/>
      <w:r w:rsidRPr="009F675B">
        <w:rPr>
          <w:rFonts w:ascii="Times New Roman" w:hAnsi="Times New Roman"/>
          <w:sz w:val="28"/>
          <w:lang w:bidi="ru-RU"/>
        </w:rPr>
        <w:t>Туманский</w:t>
      </w:r>
      <w:proofErr w:type="spellEnd"/>
      <w:r w:rsidRPr="009F675B">
        <w:rPr>
          <w:rFonts w:ascii="Times New Roman" w:hAnsi="Times New Roman"/>
          <w:sz w:val="28"/>
          <w:lang w:bidi="ru-RU"/>
        </w:rPr>
        <w:t>) и вскоре благословил перенос дома на церковную территорию.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Во время переезда нашли на фундамент</w:t>
      </w:r>
      <w:r w:rsidR="005B4B13">
        <w:rPr>
          <w:rFonts w:ascii="Times New Roman" w:hAnsi="Times New Roman"/>
          <w:sz w:val="28"/>
          <w:lang w:bidi="ru-RU"/>
        </w:rPr>
        <w:t>е и под половицей полкопейки се</w:t>
      </w:r>
      <w:r w:rsidRPr="009F675B">
        <w:rPr>
          <w:rFonts w:ascii="Times New Roman" w:hAnsi="Times New Roman"/>
          <w:sz w:val="28"/>
          <w:lang w:bidi="ru-RU"/>
        </w:rPr>
        <w:t xml:space="preserve">ребром и медную копейку, отчеканенные в 1842 и 1898 годах </w:t>
      </w:r>
      <w:r w:rsidRPr="009F675B">
        <w:rPr>
          <w:rFonts w:ascii="Times New Roman" w:hAnsi="Times New Roman"/>
          <w:sz w:val="28"/>
          <w:lang w:bidi="ru-RU"/>
        </w:rPr>
        <w:lastRenderedPageBreak/>
        <w:t>соответственно. То есть во времена Николая I и Николая II. Значит, дом возведен в период 1850-1860 годов. Можно предположить, что построил его старатель Кузьма Платонов.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Фа</w:t>
      </w:r>
      <w:r w:rsidR="005B4B13">
        <w:rPr>
          <w:rFonts w:ascii="Times New Roman" w:hAnsi="Times New Roman"/>
          <w:sz w:val="28"/>
          <w:lang w:bidi="ru-RU"/>
        </w:rPr>
        <w:t>милия Платоновых в истории наше</w:t>
      </w:r>
      <w:r w:rsidRPr="009F675B">
        <w:rPr>
          <w:rFonts w:ascii="Times New Roman" w:hAnsi="Times New Roman"/>
          <w:sz w:val="28"/>
          <w:lang w:bidi="ru-RU"/>
        </w:rPr>
        <w:t xml:space="preserve">го города появляется впервые аж в 1764 году. Тогда жители Берёзовского и </w:t>
      </w:r>
      <w:proofErr w:type="spellStart"/>
      <w:r w:rsidRPr="009F675B">
        <w:rPr>
          <w:rFonts w:ascii="Times New Roman" w:hAnsi="Times New Roman"/>
          <w:sz w:val="28"/>
          <w:lang w:bidi="ru-RU"/>
        </w:rPr>
        <w:t>Пышминского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заводов приняли судьбоносное решение о строительстве на берегу пруда церкви во имя святого Илии </w:t>
      </w:r>
      <w:proofErr w:type="gramStart"/>
      <w:r w:rsidRPr="009F675B">
        <w:rPr>
          <w:rFonts w:ascii="Times New Roman" w:hAnsi="Times New Roman"/>
          <w:sz w:val="28"/>
          <w:lang w:bidi="ru-RU"/>
        </w:rPr>
        <w:t>Пророка .</w:t>
      </w:r>
      <w:proofErr w:type="gramEnd"/>
      <w:r w:rsidRPr="009F675B">
        <w:rPr>
          <w:rFonts w:ascii="Times New Roman" w:hAnsi="Times New Roman"/>
          <w:sz w:val="28"/>
          <w:lang w:bidi="ru-RU"/>
        </w:rPr>
        <w:t xml:space="preserve"> Собравшись, составили документ, именуемый «приговором», который подписали 120 человек. Среди них был и Максим Платонов.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Его </w:t>
      </w:r>
      <w:r w:rsidR="005B4B13">
        <w:rPr>
          <w:rFonts w:ascii="Times New Roman" w:hAnsi="Times New Roman"/>
          <w:sz w:val="28"/>
          <w:lang w:bidi="ru-RU"/>
        </w:rPr>
        <w:t>потомок, старатель Кузьма Плато</w:t>
      </w:r>
      <w:r w:rsidRPr="009F675B">
        <w:rPr>
          <w:rFonts w:ascii="Times New Roman" w:hAnsi="Times New Roman"/>
          <w:sz w:val="28"/>
          <w:lang w:bidi="ru-RU"/>
        </w:rPr>
        <w:t>нов оказался фартовым артельщиком: иначе откуда у него взялись деньги на эти излишества - три печи, две из их русские, а третья - голландка, в которой пироги не испечь, портки не просушить, правда, тепло «иностранка» дает знатное. Стены дома опять же лишь для красоты облицованы в три ряда деревянным кружевом.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Пришло время, и сын Кузьмы Иван женился на Александре Чубаровой и привел ее в отцовский дом. Век спустя, в 1956 году, внучка Александры Дмитриевны Зоя Молокова выйдет замуж за Владимира </w:t>
      </w:r>
      <w:proofErr w:type="spellStart"/>
      <w:r w:rsidRPr="009F675B">
        <w:rPr>
          <w:rFonts w:ascii="Times New Roman" w:hAnsi="Times New Roman"/>
          <w:sz w:val="28"/>
          <w:lang w:bidi="ru-RU"/>
        </w:rPr>
        <w:t>Чубаркова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. Только настоящая фамилия суженого окажется </w:t>
      </w:r>
      <w:proofErr w:type="spellStart"/>
      <w:r w:rsidRPr="009F675B">
        <w:rPr>
          <w:rFonts w:ascii="Times New Roman" w:hAnsi="Times New Roman"/>
          <w:sz w:val="28"/>
          <w:lang w:bidi="ru-RU"/>
        </w:rPr>
        <w:t>Печеркиным</w:t>
      </w:r>
      <w:proofErr w:type="spellEnd"/>
      <w:r w:rsidRPr="009F675B">
        <w:rPr>
          <w:rFonts w:ascii="Times New Roman" w:hAnsi="Times New Roman"/>
          <w:sz w:val="28"/>
          <w:lang w:bidi="ru-RU"/>
        </w:rPr>
        <w:t>: осенью 1918 г</w:t>
      </w:r>
      <w:r w:rsidR="005B4B13">
        <w:rPr>
          <w:rFonts w:ascii="Times New Roman" w:hAnsi="Times New Roman"/>
          <w:sz w:val="28"/>
          <w:lang w:bidi="ru-RU"/>
        </w:rPr>
        <w:t>ода его деда расстреляли за уча</w:t>
      </w:r>
      <w:r w:rsidRPr="009F675B">
        <w:rPr>
          <w:rFonts w:ascii="Times New Roman" w:hAnsi="Times New Roman"/>
          <w:sz w:val="28"/>
          <w:lang w:bidi="ru-RU"/>
        </w:rPr>
        <w:t xml:space="preserve">стие в бунте на </w:t>
      </w:r>
      <w:proofErr w:type="spellStart"/>
      <w:r w:rsidRPr="009F675B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заводе, и от греха подальше отец Ипполит Павлович в 16 лет сменит фамилию на фамилию отчима -</w:t>
      </w:r>
      <w:r w:rsidR="005B4B13">
        <w:rPr>
          <w:rFonts w:ascii="Times New Roman" w:hAnsi="Times New Roman"/>
          <w:sz w:val="28"/>
          <w:lang w:bidi="ru-RU"/>
        </w:rPr>
        <w:t xml:space="preserve"> </w:t>
      </w:r>
      <w:proofErr w:type="spellStart"/>
      <w:r w:rsidR="005B4B13">
        <w:rPr>
          <w:rFonts w:ascii="Times New Roman" w:hAnsi="Times New Roman"/>
          <w:sz w:val="28"/>
          <w:lang w:bidi="ru-RU"/>
        </w:rPr>
        <w:t>Чубарков</w:t>
      </w:r>
      <w:proofErr w:type="spellEnd"/>
      <w:r w:rsidR="005B4B13">
        <w:rPr>
          <w:rFonts w:ascii="Times New Roman" w:hAnsi="Times New Roman"/>
          <w:sz w:val="28"/>
          <w:lang w:bidi="ru-RU"/>
        </w:rPr>
        <w:t>. С одной «лишней» бук</w:t>
      </w:r>
      <w:r w:rsidRPr="009F675B">
        <w:rPr>
          <w:rFonts w:ascii="Times New Roman" w:hAnsi="Times New Roman"/>
          <w:sz w:val="28"/>
          <w:lang w:bidi="ru-RU"/>
        </w:rPr>
        <w:t>вой. Бог пошлет Ивану и Александре 14 детей...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Биография этой семьи - горькая иллюстрация к истории страны. В 37-м она, обезумев от энтузиазма, выполняла планы не только по выплавке металла и добыче угля, но и сбору урожая из врагов народа. Октябрьской ночью два грузовика н</w:t>
      </w:r>
      <w:r w:rsidR="005B4B13">
        <w:rPr>
          <w:rFonts w:ascii="Times New Roman" w:hAnsi="Times New Roman"/>
          <w:sz w:val="28"/>
          <w:lang w:bidi="ru-RU"/>
        </w:rPr>
        <w:t>абили под завязку жителями Берё</w:t>
      </w:r>
      <w:r w:rsidRPr="009F675B">
        <w:rPr>
          <w:rFonts w:ascii="Times New Roman" w:hAnsi="Times New Roman"/>
          <w:sz w:val="28"/>
          <w:lang w:bidi="ru-RU"/>
        </w:rPr>
        <w:t>зовского завода и отвезли в Свердловск, тюрьму НКВД. Среди них были и четверо братьев Платоновых.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Годы спустя Александр </w:t>
      </w:r>
      <w:proofErr w:type="spellStart"/>
      <w:r w:rsidRPr="009F675B">
        <w:rPr>
          <w:rFonts w:ascii="Times New Roman" w:hAnsi="Times New Roman"/>
          <w:sz w:val="28"/>
          <w:lang w:bidi="ru-RU"/>
        </w:rPr>
        <w:t>Чубарков</w:t>
      </w:r>
      <w:proofErr w:type="spellEnd"/>
      <w:r w:rsidRPr="009F675B">
        <w:rPr>
          <w:rFonts w:ascii="Times New Roman" w:hAnsi="Times New Roman"/>
          <w:sz w:val="28"/>
          <w:lang w:bidi="ru-RU"/>
        </w:rPr>
        <w:t>, работая в государственном архиве с документами тог</w:t>
      </w:r>
      <w:r w:rsidR="005B4B13">
        <w:rPr>
          <w:rFonts w:ascii="Times New Roman" w:hAnsi="Times New Roman"/>
          <w:sz w:val="28"/>
          <w:lang w:bidi="ru-RU"/>
        </w:rPr>
        <w:t>о периода, выяснит, что все чет</w:t>
      </w:r>
      <w:r w:rsidRPr="009F675B">
        <w:rPr>
          <w:rFonts w:ascii="Times New Roman" w:hAnsi="Times New Roman"/>
          <w:sz w:val="28"/>
          <w:lang w:bidi="ru-RU"/>
        </w:rPr>
        <w:t>веро братьев были расстреляны сразу...</w:t>
      </w:r>
    </w:p>
    <w:p w:rsid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lastRenderedPageBreak/>
        <w:t>Как пи</w:t>
      </w:r>
      <w:r w:rsidR="005B4B13">
        <w:rPr>
          <w:rFonts w:ascii="Times New Roman" w:hAnsi="Times New Roman"/>
          <w:sz w:val="28"/>
          <w:lang w:bidi="ru-RU"/>
        </w:rPr>
        <w:t>шет в своей книге «Верность хра</w:t>
      </w:r>
      <w:r w:rsidRPr="009F675B">
        <w:rPr>
          <w:rFonts w:ascii="Times New Roman" w:hAnsi="Times New Roman"/>
          <w:sz w:val="28"/>
          <w:lang w:bidi="ru-RU"/>
        </w:rPr>
        <w:t xml:space="preserve">му своему» Тамара </w:t>
      </w:r>
      <w:proofErr w:type="spellStart"/>
      <w:r w:rsidRPr="009F675B">
        <w:rPr>
          <w:rFonts w:ascii="Times New Roman" w:hAnsi="Times New Roman"/>
          <w:sz w:val="28"/>
          <w:lang w:bidi="ru-RU"/>
        </w:rPr>
        <w:t>Бортникова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, за годы репрессий только в 30-е и 40-е годы пострадало более 100 </w:t>
      </w:r>
      <w:proofErr w:type="spellStart"/>
      <w:r w:rsidRPr="009F675B">
        <w:rPr>
          <w:rFonts w:ascii="Times New Roman" w:hAnsi="Times New Roman"/>
          <w:sz w:val="28"/>
          <w:lang w:bidi="ru-RU"/>
        </w:rPr>
        <w:t>березовчан</w:t>
      </w:r>
      <w:proofErr w:type="spellEnd"/>
      <w:r w:rsidRPr="009F675B">
        <w:rPr>
          <w:rFonts w:ascii="Times New Roman" w:hAnsi="Times New Roman"/>
          <w:sz w:val="28"/>
          <w:lang w:bidi="ru-RU"/>
        </w:rPr>
        <w:t>. По версии следователя НКВД, «в повстанческой организации Берёзовского состояло 300 человек». После 1956-го они были реабилитированы, кроме того, официально объяв</w:t>
      </w:r>
      <w:r w:rsidR="005B4B13">
        <w:rPr>
          <w:rFonts w:ascii="Times New Roman" w:hAnsi="Times New Roman"/>
          <w:sz w:val="28"/>
          <w:lang w:bidi="ru-RU"/>
        </w:rPr>
        <w:t>лено, что никакой контрреволюци</w:t>
      </w:r>
      <w:r w:rsidRPr="009F675B">
        <w:rPr>
          <w:rFonts w:ascii="Times New Roman" w:hAnsi="Times New Roman"/>
          <w:sz w:val="28"/>
          <w:lang w:bidi="ru-RU"/>
        </w:rPr>
        <w:t>онной организации не существовало. А вот что гласит справка Свердловского областного суда от 21 октября 1957 года: «Дело по обвинению Платонова Павла Ивановича пересмотрена Президиумом Свердловского областного суда 17 октября 1957 года. Постановление Тройки УНКВД по Свердловской области от 27 августа 1937 года в отношении Платонова Павла Ивановича, с 1916 года рождения, от</w:t>
      </w:r>
      <w:r w:rsidR="005B4B13">
        <w:rPr>
          <w:rFonts w:ascii="Times New Roman" w:hAnsi="Times New Roman"/>
          <w:sz w:val="28"/>
          <w:lang w:bidi="ru-RU"/>
        </w:rPr>
        <w:t>менено, и дело прекращено за от</w:t>
      </w:r>
      <w:r w:rsidRPr="009F675B">
        <w:rPr>
          <w:rFonts w:ascii="Times New Roman" w:hAnsi="Times New Roman"/>
          <w:sz w:val="28"/>
          <w:lang w:bidi="ru-RU"/>
        </w:rPr>
        <w:t>сутствием состава преступления»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 xml:space="preserve">Вскоре после ареста Платоновых переселили в цокольный этаж дома, где когда-то располагалась сапожная мастерская, а в жилое помещение поселили чужую семью из пяти человек: их дед был красным командиром! Александру Дмитриевну как мать врагов народа, </w:t>
      </w:r>
      <w:r w:rsidRPr="009F675B">
        <w:rPr>
          <w:rFonts w:ascii="Times New Roman" w:hAnsi="Times New Roman"/>
          <w:sz w:val="28"/>
          <w:lang w:bidi="ru-RU"/>
        </w:rPr>
        <w:t>перед войной лишили всех гражданских прав, в том числе избирательных. Чтобы выжить</w:t>
      </w:r>
      <w:r w:rsidR="005B4B13">
        <w:rPr>
          <w:rFonts w:ascii="Times New Roman" w:hAnsi="Times New Roman"/>
          <w:sz w:val="28"/>
          <w:lang w:bidi="ru-RU"/>
        </w:rPr>
        <w:t>, ее дочь Ольга устроилась в ар</w:t>
      </w:r>
      <w:r w:rsidRPr="009F675B">
        <w:rPr>
          <w:rFonts w:ascii="Times New Roman" w:hAnsi="Times New Roman"/>
          <w:sz w:val="28"/>
          <w:lang w:bidi="ru-RU"/>
        </w:rPr>
        <w:t xml:space="preserve">тель, где платили бонами. Но еще за два года до ареста братьев у Ольги родилась дочь Зоя, однако через полтора месяца муж Василий, работавший в шахте, умер. После вдова вышла замуж за Константина Фадеева, пожарного, работавшего на каланче. У пары появилась вторая дочь, Лара. Лариса Константиновна Фадеева, как и старшая сестра, проработает долго воспитателем и проживет в родовом доме с мощеным двором, конюшнями, прочими </w:t>
      </w:r>
      <w:proofErr w:type="spellStart"/>
      <w:r w:rsidRPr="009F675B">
        <w:rPr>
          <w:rFonts w:ascii="Times New Roman" w:hAnsi="Times New Roman"/>
          <w:sz w:val="28"/>
          <w:lang w:bidi="ru-RU"/>
        </w:rPr>
        <w:t>хозпостройками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до 1988 года.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Таких строений, как дом Платоновых, в </w:t>
      </w:r>
      <w:proofErr w:type="spellStart"/>
      <w:r w:rsidRPr="009F675B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заводе было немало: в конце 19 века их создавали мастера Я.</w:t>
      </w:r>
      <w:r w:rsidRPr="009F675B">
        <w:rPr>
          <w:rFonts w:ascii="Microsoft Sans Serif" w:eastAsia="Microsoft Sans Serif" w:hAnsi="Microsoft Sans Serif" w:cs="Microsoft Sans Serif"/>
          <w:color w:val="000000"/>
          <w:sz w:val="18"/>
          <w:szCs w:val="18"/>
          <w:lang w:eastAsia="ru-RU" w:bidi="ru-RU"/>
        </w:rPr>
        <w:t xml:space="preserve"> </w:t>
      </w:r>
      <w:r w:rsidRPr="009F675B">
        <w:rPr>
          <w:rFonts w:ascii="Times New Roman" w:hAnsi="Times New Roman"/>
          <w:sz w:val="28"/>
          <w:lang w:bidi="ru-RU"/>
        </w:rPr>
        <w:t xml:space="preserve">Бузин, К. </w:t>
      </w:r>
      <w:proofErr w:type="spellStart"/>
      <w:r w:rsidRPr="009F675B">
        <w:rPr>
          <w:rFonts w:ascii="Times New Roman" w:hAnsi="Times New Roman"/>
          <w:sz w:val="28"/>
          <w:lang w:bidi="ru-RU"/>
        </w:rPr>
        <w:t>Шабалдин</w:t>
      </w:r>
      <w:proofErr w:type="spellEnd"/>
      <w:r w:rsidRPr="009F675B">
        <w:rPr>
          <w:rFonts w:ascii="Times New Roman" w:hAnsi="Times New Roman"/>
          <w:sz w:val="28"/>
          <w:lang w:bidi="ru-RU"/>
        </w:rPr>
        <w:t>, Н. Вольхин, П. Зырянов. Известный уральский художник, декоратор, ювелир Владимир Поспелов в ан</w:t>
      </w:r>
      <w:r w:rsidR="005B4B13">
        <w:rPr>
          <w:rFonts w:ascii="Times New Roman" w:hAnsi="Times New Roman"/>
          <w:sz w:val="28"/>
          <w:lang w:bidi="ru-RU"/>
        </w:rPr>
        <w:t>алитическом материале о деревян</w:t>
      </w:r>
      <w:r w:rsidRPr="009F675B">
        <w:rPr>
          <w:rFonts w:ascii="Times New Roman" w:hAnsi="Times New Roman"/>
          <w:sz w:val="28"/>
          <w:lang w:bidi="ru-RU"/>
        </w:rPr>
        <w:t xml:space="preserve">ном зодчестве Берёзовского, опубликованном в 1974 году в нашей газете, отмечает, что самые распространенные дома - на высоком каменном фундаменте с большим выносом кровли в одну связь, дом-двойня, кошель, пятистенок. Резьбой </w:t>
      </w:r>
      <w:r w:rsidRPr="009F675B">
        <w:rPr>
          <w:rFonts w:ascii="Times New Roman" w:hAnsi="Times New Roman"/>
          <w:sz w:val="28"/>
          <w:lang w:bidi="ru-RU"/>
        </w:rPr>
        <w:lastRenderedPageBreak/>
        <w:t>украшены карнизы фронтонов, слуховые окна, наличники и ставни окон, крылечки, ворота. Сочетание этих элементов с простым ритмом бревенчатой стены превращает жилище в произведение декоративно-прикладного искусства.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Из всех мастеров В. Поспелов особо отмечает творчество Павла Андреевича Зырянова и одно из лучших его творений - дом №</w:t>
      </w:r>
      <w:r w:rsidR="005B4B13">
        <w:rPr>
          <w:rFonts w:ascii="Times New Roman" w:hAnsi="Times New Roman"/>
          <w:sz w:val="28"/>
          <w:lang w:bidi="ru-RU"/>
        </w:rPr>
        <w:t xml:space="preserve"> </w:t>
      </w:r>
      <w:r w:rsidRPr="009F675B">
        <w:rPr>
          <w:rFonts w:ascii="Times New Roman" w:hAnsi="Times New Roman"/>
          <w:sz w:val="28"/>
          <w:lang w:bidi="ru-RU"/>
        </w:rPr>
        <w:t xml:space="preserve">47 на </w:t>
      </w:r>
      <w:proofErr w:type="spellStart"/>
      <w:r w:rsidRPr="009F675B">
        <w:rPr>
          <w:rFonts w:ascii="Times New Roman" w:hAnsi="Times New Roman"/>
          <w:sz w:val="28"/>
          <w:lang w:bidi="ru-RU"/>
        </w:rPr>
        <w:t>Загвозкина</w:t>
      </w:r>
      <w:proofErr w:type="spellEnd"/>
      <w:r w:rsidRPr="009F675B">
        <w:rPr>
          <w:rFonts w:ascii="Times New Roman" w:hAnsi="Times New Roman"/>
          <w:sz w:val="28"/>
          <w:lang w:bidi="ru-RU"/>
        </w:rPr>
        <w:t>. «Здесь мастер применил широкий набор технических приемов, различных элементов орнамента: треугольники различных форм, дуги, миндалевидные выемки. Объединяясь, они сливаются в единый мерцающий узор, покрывающий всю поверхность фасада дома, веранду, ворота. Да при этом дом, крытый не деревом или металлом, а черепицей, похож на игрушку, только что вынутую из ларца».</w:t>
      </w:r>
    </w:p>
    <w:p w:rsidR="009F675B" w:rsidRDefault="00A037B8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609600</wp:posOffset>
            </wp:positionV>
            <wp:extent cx="6059805" cy="3400425"/>
            <wp:effectExtent l="0" t="0" r="0" b="9525"/>
            <wp:wrapTight wrapText="bothSides">
              <wp:wrapPolygon edited="0">
                <wp:start x="0" y="0"/>
                <wp:lineTo x="0" y="21539"/>
                <wp:lineTo x="21525" y="21539"/>
                <wp:lineTo x="2152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88"/>
                    <a:stretch/>
                  </pic:blipFill>
                  <pic:spPr bwMode="auto">
                    <a:xfrm>
                      <a:off x="0" y="0"/>
                      <a:ext cx="605980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75B" w:rsidRPr="009F675B">
        <w:rPr>
          <w:rFonts w:ascii="Times New Roman" w:hAnsi="Times New Roman"/>
          <w:sz w:val="28"/>
          <w:lang w:bidi="ru-RU"/>
        </w:rPr>
        <w:t xml:space="preserve">Как подтвердила в разговоре с нами Зоя Васильевна </w:t>
      </w:r>
      <w:proofErr w:type="spellStart"/>
      <w:r w:rsidR="009F675B" w:rsidRPr="009F675B">
        <w:rPr>
          <w:rFonts w:ascii="Times New Roman" w:hAnsi="Times New Roman"/>
          <w:sz w:val="28"/>
          <w:lang w:bidi="ru-RU"/>
        </w:rPr>
        <w:t>Чубаркова</w:t>
      </w:r>
      <w:proofErr w:type="spellEnd"/>
      <w:r w:rsidR="009F675B" w:rsidRPr="009F675B">
        <w:rPr>
          <w:rFonts w:ascii="Times New Roman" w:hAnsi="Times New Roman"/>
          <w:sz w:val="28"/>
          <w:lang w:bidi="ru-RU"/>
        </w:rPr>
        <w:t>, дядя Паша</w:t>
      </w:r>
      <w:r w:rsidR="009F675B">
        <w:rPr>
          <w:rFonts w:ascii="Times New Roman" w:hAnsi="Times New Roman"/>
          <w:sz w:val="28"/>
          <w:lang w:bidi="ru-RU"/>
        </w:rPr>
        <w:t xml:space="preserve"> </w:t>
      </w:r>
      <w:r w:rsidR="009F675B" w:rsidRPr="009F675B">
        <w:rPr>
          <w:rFonts w:ascii="Times New Roman" w:hAnsi="Times New Roman"/>
          <w:sz w:val="28"/>
          <w:lang w:bidi="ru-RU"/>
        </w:rPr>
        <w:t>был соседом Платоновых, потому украшал их дом особо, с душой.</w:t>
      </w:r>
    </w:p>
    <w:p w:rsidR="00A037B8" w:rsidRPr="00A037B8" w:rsidRDefault="00A037B8" w:rsidP="00A037B8">
      <w:pPr>
        <w:spacing w:after="0" w:line="360" w:lineRule="auto"/>
        <w:ind w:firstLine="709"/>
        <w:jc w:val="right"/>
        <w:rPr>
          <w:rFonts w:ascii="Arial" w:hAnsi="Arial" w:cs="Arial"/>
          <w:b/>
          <w:sz w:val="24"/>
          <w:lang w:bidi="ru-RU"/>
        </w:rPr>
      </w:pPr>
      <w:r w:rsidRPr="00A037B8">
        <w:rPr>
          <w:rFonts w:ascii="Arial" w:hAnsi="Arial" w:cs="Arial"/>
          <w:b/>
          <w:sz w:val="24"/>
          <w:lang w:bidi="ru-RU"/>
        </w:rPr>
        <w:t xml:space="preserve">Так выглядел дом № 47 на </w:t>
      </w:r>
      <w:proofErr w:type="spellStart"/>
      <w:r w:rsidRPr="00A037B8">
        <w:rPr>
          <w:rFonts w:ascii="Arial" w:hAnsi="Arial" w:cs="Arial"/>
          <w:b/>
          <w:sz w:val="24"/>
          <w:lang w:bidi="ru-RU"/>
        </w:rPr>
        <w:t>Загвозкина</w:t>
      </w:r>
      <w:proofErr w:type="spellEnd"/>
      <w:r w:rsidRPr="00A037B8">
        <w:rPr>
          <w:rFonts w:ascii="Arial" w:hAnsi="Arial" w:cs="Arial"/>
          <w:b/>
          <w:sz w:val="24"/>
          <w:lang w:bidi="ru-RU"/>
        </w:rPr>
        <w:t xml:space="preserve"> в прошлом веке</w:t>
      </w:r>
    </w:p>
    <w:p w:rsidR="009F675B" w:rsidRPr="00A037B8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bookmarkStart w:id="1" w:name="bookmark1"/>
      <w:r w:rsidRPr="00A037B8">
        <w:rPr>
          <w:rFonts w:ascii="Times New Roman" w:hAnsi="Times New Roman"/>
          <w:b/>
          <w:sz w:val="28"/>
          <w:lang w:bidi="ru-RU"/>
        </w:rPr>
        <w:t xml:space="preserve">«Мне жаль, что </w:t>
      </w:r>
      <w:proofErr w:type="spellStart"/>
      <w:r w:rsidRPr="00A037B8">
        <w:rPr>
          <w:rFonts w:ascii="Times New Roman" w:hAnsi="Times New Roman"/>
          <w:b/>
          <w:sz w:val="28"/>
          <w:lang w:bidi="ru-RU"/>
        </w:rPr>
        <w:t>домы</w:t>
      </w:r>
      <w:proofErr w:type="spellEnd"/>
      <w:r w:rsidRPr="00A037B8">
        <w:rPr>
          <w:rFonts w:ascii="Times New Roman" w:hAnsi="Times New Roman"/>
          <w:b/>
          <w:sz w:val="28"/>
          <w:lang w:bidi="ru-RU"/>
        </w:rPr>
        <w:t xml:space="preserve"> наши новы»</w:t>
      </w:r>
      <w:bookmarkEnd w:id="1"/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Город с тех пор не особенно озаботился сохранением старины (как не вспомнить пушкинское «Мне жаль, что </w:t>
      </w:r>
      <w:proofErr w:type="spellStart"/>
      <w:r w:rsidRPr="009F675B">
        <w:rPr>
          <w:rFonts w:ascii="Times New Roman" w:hAnsi="Times New Roman"/>
          <w:sz w:val="28"/>
          <w:lang w:bidi="ru-RU"/>
        </w:rPr>
        <w:t>домы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наши новы»). В то же время на «ура» проходят туристические идеи. Так, БГО с музеем-шахтой турфирмы </w:t>
      </w:r>
      <w:r w:rsidRPr="009F675B">
        <w:rPr>
          <w:rFonts w:ascii="Times New Roman" w:hAnsi="Times New Roman"/>
          <w:sz w:val="28"/>
          <w:lang w:bidi="ru-RU"/>
        </w:rPr>
        <w:lastRenderedPageBreak/>
        <w:t>«</w:t>
      </w:r>
      <w:proofErr w:type="spellStart"/>
      <w:r w:rsidRPr="009F675B">
        <w:rPr>
          <w:rFonts w:ascii="Times New Roman" w:hAnsi="Times New Roman"/>
          <w:sz w:val="28"/>
          <w:lang w:bidi="ru-RU"/>
        </w:rPr>
        <w:t>Аурум</w:t>
      </w:r>
      <w:proofErr w:type="spellEnd"/>
      <w:r w:rsidRPr="009F675B">
        <w:rPr>
          <w:rFonts w:ascii="Times New Roman" w:hAnsi="Times New Roman"/>
          <w:sz w:val="28"/>
          <w:lang w:bidi="ru-RU"/>
        </w:rPr>
        <w:t>» стал участником проекта «Самоцветное кольцо» наряду с некоторыми другими продвинутыми муниципалитетами области. Но сейчас, как показывает опыт соседей, нашу коронную тему золотодобычи необходимо для повышения туристического интереса расширить инфраструктурой. Прочув</w:t>
      </w:r>
      <w:r w:rsidR="00A037B8">
        <w:rPr>
          <w:rFonts w:ascii="Times New Roman" w:hAnsi="Times New Roman"/>
          <w:sz w:val="28"/>
          <w:lang w:bidi="ru-RU"/>
        </w:rPr>
        <w:t>ствовав эти веяния, два года на</w:t>
      </w:r>
      <w:r w:rsidRPr="009F675B">
        <w:rPr>
          <w:rFonts w:ascii="Times New Roman" w:hAnsi="Times New Roman"/>
          <w:sz w:val="28"/>
          <w:lang w:bidi="ru-RU"/>
        </w:rPr>
        <w:t xml:space="preserve">зад Александр Владимирович </w:t>
      </w:r>
      <w:proofErr w:type="spellStart"/>
      <w:r w:rsidRPr="009F675B">
        <w:rPr>
          <w:rFonts w:ascii="Times New Roman" w:hAnsi="Times New Roman"/>
          <w:sz w:val="28"/>
          <w:lang w:bidi="ru-RU"/>
        </w:rPr>
        <w:t>Чубарков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предложил создать в прадедовском доме фольклорный музей: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- Памятников деревянного зодчества XIX века осталось в </w:t>
      </w:r>
      <w:proofErr w:type="spellStart"/>
      <w:r w:rsidRPr="009F675B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- всего ничего. Если горожане принесут монеты, бытовую утварь, которая вроде место в маленькой квартире занимает, а расстаться с ней жаль, поскольку память о бабушка</w:t>
      </w:r>
      <w:r w:rsidR="00A037B8">
        <w:rPr>
          <w:rFonts w:ascii="Times New Roman" w:hAnsi="Times New Roman"/>
          <w:sz w:val="28"/>
          <w:lang w:bidi="ru-RU"/>
        </w:rPr>
        <w:t>х и дедушках хранит, то получат</w:t>
      </w:r>
      <w:r w:rsidRPr="009F675B">
        <w:rPr>
          <w:rFonts w:ascii="Times New Roman" w:hAnsi="Times New Roman"/>
          <w:sz w:val="28"/>
          <w:lang w:bidi="ru-RU"/>
        </w:rPr>
        <w:t xml:space="preserve">ся и выставочные залы. Конечно, нужны старинные фотографии и документы из семейных архивов, хотя бы копии, рассказывающие об истории того или иного </w:t>
      </w:r>
      <w:proofErr w:type="spellStart"/>
      <w:r w:rsidRPr="009F675B">
        <w:rPr>
          <w:rFonts w:ascii="Times New Roman" w:hAnsi="Times New Roman"/>
          <w:sz w:val="28"/>
          <w:lang w:bidi="ru-RU"/>
        </w:rPr>
        <w:t>берёзовского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рода. Тогда музей пополнит не слишком густой список исторических д</w:t>
      </w:r>
      <w:r w:rsidR="00A037B8">
        <w:rPr>
          <w:rFonts w:ascii="Times New Roman" w:hAnsi="Times New Roman"/>
          <w:sz w:val="28"/>
          <w:lang w:bidi="ru-RU"/>
        </w:rPr>
        <w:t>остопримечательностей и туристи</w:t>
      </w:r>
      <w:r w:rsidRPr="009F675B">
        <w:rPr>
          <w:rFonts w:ascii="Times New Roman" w:hAnsi="Times New Roman"/>
          <w:sz w:val="28"/>
          <w:lang w:bidi="ru-RU"/>
        </w:rPr>
        <w:t>ческих адресов БГО.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За реставрацию взялись специалисты института </w:t>
      </w:r>
      <w:proofErr w:type="spellStart"/>
      <w:r w:rsidRPr="009F675B">
        <w:rPr>
          <w:rFonts w:ascii="Times New Roman" w:hAnsi="Times New Roman"/>
          <w:sz w:val="28"/>
          <w:lang w:bidi="ru-RU"/>
        </w:rPr>
        <w:t>УралНИИпроект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Российской академии архитектуры, имеющие, к слову, о</w:t>
      </w:r>
      <w:r w:rsidR="00A037B8">
        <w:rPr>
          <w:rFonts w:ascii="Times New Roman" w:hAnsi="Times New Roman"/>
          <w:sz w:val="28"/>
          <w:lang w:bidi="ru-RU"/>
        </w:rPr>
        <w:t>пыт работы с объектами правосла</w:t>
      </w:r>
      <w:r w:rsidRPr="009F675B">
        <w:rPr>
          <w:rFonts w:ascii="Times New Roman" w:hAnsi="Times New Roman"/>
          <w:sz w:val="28"/>
          <w:lang w:bidi="ru-RU"/>
        </w:rPr>
        <w:t>вия: так, они воссоздали иконостас церкви при детской клинической больнице №</w:t>
      </w:r>
      <w:r w:rsidR="00A037B8">
        <w:rPr>
          <w:rFonts w:ascii="Times New Roman" w:hAnsi="Times New Roman"/>
          <w:sz w:val="28"/>
          <w:lang w:bidi="ru-RU"/>
        </w:rPr>
        <w:t xml:space="preserve"> </w:t>
      </w:r>
      <w:r w:rsidRPr="009F675B">
        <w:rPr>
          <w:rFonts w:ascii="Times New Roman" w:hAnsi="Times New Roman"/>
          <w:sz w:val="28"/>
          <w:lang w:bidi="ru-RU"/>
        </w:rPr>
        <w:t>13 имени Филатова в Москве, разработали проект «Верхотурье. Городской округ». В заключении по дому Платоновых-</w:t>
      </w:r>
      <w:proofErr w:type="spellStart"/>
      <w:r w:rsidRPr="009F675B">
        <w:rPr>
          <w:rFonts w:ascii="Times New Roman" w:hAnsi="Times New Roman"/>
          <w:sz w:val="28"/>
          <w:lang w:bidi="ru-RU"/>
        </w:rPr>
        <w:t>Чубарковых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было отмечено, что это типичный образец городской усадьбы 19 века, и он имеет сегодня историческую и архитектурно-художественную ценности, относится к распространенному на Урале типу </w:t>
      </w:r>
      <w:proofErr w:type="spellStart"/>
      <w:r w:rsidRPr="009F675B">
        <w:rPr>
          <w:rFonts w:ascii="Times New Roman" w:hAnsi="Times New Roman"/>
          <w:sz w:val="28"/>
          <w:lang w:bidi="ru-RU"/>
        </w:rPr>
        <w:t>пятистенной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избы с двускатной крышей, узкой стороной (на три оконные оси) ориентированной на улицу. «Со стороны двора имелось крыльцо-прируб. Пятистенок делился на почти равные по площади помещения - собственно избы с русской печью и горницы, отапливаемые голландкой.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Исторический дом располагался на рельефе и под горницей имел каменный подклет. Жилой дом был построен в середине XIX века, но в течение следующего полувека реконструировался. Уличный</w:t>
      </w:r>
      <w:r w:rsidR="00A037B8">
        <w:rPr>
          <w:rFonts w:ascii="Times New Roman" w:hAnsi="Times New Roman"/>
          <w:sz w:val="28"/>
          <w:lang w:bidi="ru-RU"/>
        </w:rPr>
        <w:t xml:space="preserve"> </w:t>
      </w:r>
      <w:r w:rsidRPr="009F675B">
        <w:rPr>
          <w:rFonts w:ascii="Times New Roman" w:hAnsi="Times New Roman"/>
          <w:sz w:val="28"/>
          <w:lang w:bidi="ru-RU"/>
        </w:rPr>
        <w:t xml:space="preserve">фасад получил богатое резное декоративное оформление. Очевидно, было перестроено </w:t>
      </w:r>
      <w:r w:rsidRPr="009F675B">
        <w:rPr>
          <w:rFonts w:ascii="Times New Roman" w:hAnsi="Times New Roman"/>
          <w:sz w:val="28"/>
          <w:lang w:bidi="ru-RU"/>
        </w:rPr>
        <w:lastRenderedPageBreak/>
        <w:t>крыльцо. Кровельное покрытие в период реконструкции было заменено с тесового на плоскую глиняную череп</w:t>
      </w:r>
      <w:r w:rsidR="00A037B8">
        <w:rPr>
          <w:rFonts w:ascii="Times New Roman" w:hAnsi="Times New Roman"/>
          <w:sz w:val="28"/>
          <w:lang w:bidi="ru-RU"/>
        </w:rPr>
        <w:t>ицу. Дворовый фасад сохранил ха</w:t>
      </w:r>
      <w:r w:rsidRPr="009F675B">
        <w:rPr>
          <w:rFonts w:ascii="Times New Roman" w:hAnsi="Times New Roman"/>
          <w:sz w:val="28"/>
          <w:lang w:bidi="ru-RU"/>
        </w:rPr>
        <w:t>рактер предшествующего архитектурного оформления в традициях классической стилистики. В интерьере избы имеются пазы от балки, включенной в конструкцию первоначальной печи и полатей. Сохранились исторические дверные блоки. На момент обследования воротная группа сохранилась частично, флигель (амбар) утрачен».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Но это были не единственные потери. Реставраторы сразу обнаружили гнилые бревн</w:t>
      </w:r>
      <w:r w:rsidR="00A037B8">
        <w:rPr>
          <w:rFonts w:ascii="Times New Roman" w:hAnsi="Times New Roman"/>
          <w:sz w:val="28"/>
          <w:lang w:bidi="ru-RU"/>
        </w:rPr>
        <w:t>а в нижнем и верхнем венцах. По</w:t>
      </w:r>
      <w:r w:rsidRPr="009F675B">
        <w:rPr>
          <w:rFonts w:ascii="Times New Roman" w:hAnsi="Times New Roman"/>
          <w:sz w:val="28"/>
          <w:lang w:bidi="ru-RU"/>
        </w:rPr>
        <w:t>нятно: мужиков-то после войны не осталось, женщины подправляли стены как могли и умели.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- Эти бревна заменили, но следом выплыла геодезическая проблема: под одним из углов уже залитого фундамента проходит отработанный шурф. Стало понятно, что фундамент не выдержит веса конструкции, - рассказывает </w:t>
      </w:r>
      <w:proofErr w:type="spellStart"/>
      <w:r w:rsidRPr="009F675B">
        <w:rPr>
          <w:rFonts w:ascii="Times New Roman" w:hAnsi="Times New Roman"/>
          <w:sz w:val="28"/>
          <w:lang w:bidi="ru-RU"/>
        </w:rPr>
        <w:t>А.Чубарков</w:t>
      </w:r>
      <w:proofErr w:type="spellEnd"/>
      <w:r w:rsidRPr="009F675B">
        <w:rPr>
          <w:rFonts w:ascii="Times New Roman" w:hAnsi="Times New Roman"/>
          <w:sz w:val="28"/>
          <w:lang w:bidi="ru-RU"/>
        </w:rPr>
        <w:t>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Время не жалеет ни людей, ни дома: с годами они, болея, стареют, причем не только от возраста - от пережитого тоже. В итоге музей уральского быта при подвор</w:t>
      </w:r>
      <w:r w:rsidR="00A037B8">
        <w:rPr>
          <w:rFonts w:ascii="Times New Roman" w:hAnsi="Times New Roman"/>
          <w:sz w:val="28"/>
          <w:lang w:bidi="ru-RU"/>
        </w:rPr>
        <w:t>ье храма во имя Успения было ре</w:t>
      </w:r>
      <w:r w:rsidRPr="009F675B">
        <w:rPr>
          <w:rFonts w:ascii="Times New Roman" w:hAnsi="Times New Roman"/>
          <w:sz w:val="28"/>
          <w:lang w:bidi="ru-RU"/>
        </w:rPr>
        <w:t>шено построить... заново. «Из-за высокой степени изношенности деревянных конструкций и элементов исторического дома рассматривается возможность полного его воссоздания в соответствии с историческим прототипом».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Проект музея, которым руководит ведущий архитектор </w:t>
      </w:r>
      <w:proofErr w:type="spellStart"/>
      <w:r w:rsidRPr="009F675B">
        <w:rPr>
          <w:rFonts w:ascii="Times New Roman" w:hAnsi="Times New Roman"/>
          <w:sz w:val="28"/>
          <w:lang w:bidi="ru-RU"/>
        </w:rPr>
        <w:t>УралНИИпроекта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Наталья Митина, разработан в соответствии с концепцией поэтапного развития территории церкви. Усадьба будет </w:t>
      </w:r>
      <w:r w:rsidR="00A037B8">
        <w:rPr>
          <w:rFonts w:ascii="Times New Roman" w:hAnsi="Times New Roman"/>
          <w:sz w:val="28"/>
          <w:lang w:bidi="ru-RU"/>
        </w:rPr>
        <w:t>обраще</w:t>
      </w:r>
      <w:r w:rsidRPr="009F675B">
        <w:rPr>
          <w:rFonts w:ascii="Times New Roman" w:hAnsi="Times New Roman"/>
          <w:sz w:val="28"/>
          <w:lang w:bidi="ru-RU"/>
        </w:rPr>
        <w:t>на г</w:t>
      </w:r>
      <w:r w:rsidR="00A037B8">
        <w:rPr>
          <w:rFonts w:ascii="Times New Roman" w:hAnsi="Times New Roman"/>
          <w:sz w:val="28"/>
          <w:lang w:bidi="ru-RU"/>
        </w:rPr>
        <w:t>лавным фасадом на оживленную го</w:t>
      </w:r>
      <w:r w:rsidRPr="009F675B">
        <w:rPr>
          <w:rFonts w:ascii="Times New Roman" w:hAnsi="Times New Roman"/>
          <w:sz w:val="28"/>
          <w:lang w:bidi="ru-RU"/>
        </w:rPr>
        <w:t>родскую магистраль. Деревянная часть жилого здания размером 7</w:t>
      </w:r>
      <w:r w:rsidRPr="009F675B">
        <w:rPr>
          <w:rFonts w:ascii="Times New Roman" w:hAnsi="Times New Roman"/>
          <w:sz w:val="28"/>
          <w:lang w:bidi="en-US"/>
        </w:rPr>
        <w:t>x</w:t>
      </w:r>
      <w:r w:rsidRPr="009F675B">
        <w:rPr>
          <w:rFonts w:ascii="Times New Roman" w:hAnsi="Times New Roman"/>
          <w:sz w:val="28"/>
          <w:lang w:bidi="ru-RU"/>
        </w:rPr>
        <w:t>9 метров и высотой 5 метров и станет музеем. На цокольном этаже предполагается комнатка для занятий с 8-9 детьми, а также санузел, небольшой архив, техническое помещение коммуникаций.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Сохранится идея раздельных крылец-входов в цокольный этаж и помещения избы. Воротную группу придется реконс</w:t>
      </w:r>
      <w:r w:rsidR="00A037B8">
        <w:rPr>
          <w:rFonts w:ascii="Times New Roman" w:hAnsi="Times New Roman"/>
          <w:sz w:val="28"/>
          <w:lang w:bidi="ru-RU"/>
        </w:rPr>
        <w:t>труировать, из-за утраты истори</w:t>
      </w:r>
      <w:r w:rsidRPr="009F675B">
        <w:rPr>
          <w:rFonts w:ascii="Times New Roman" w:hAnsi="Times New Roman"/>
          <w:sz w:val="28"/>
          <w:lang w:bidi="ru-RU"/>
        </w:rPr>
        <w:t xml:space="preserve">ческого флигеля решено возвести новое строение в исторических </w:t>
      </w:r>
      <w:r w:rsidRPr="009F675B">
        <w:rPr>
          <w:rFonts w:ascii="Times New Roman" w:hAnsi="Times New Roman"/>
          <w:sz w:val="28"/>
          <w:lang w:bidi="ru-RU"/>
        </w:rPr>
        <w:lastRenderedPageBreak/>
        <w:t>границах, которое будут использоваться для проведения сезонных церковных праздников. Основными помещениями объекта станут многофункциональный зал, веранда и летн</w:t>
      </w:r>
      <w:r w:rsidR="00A037B8">
        <w:rPr>
          <w:rFonts w:ascii="Times New Roman" w:hAnsi="Times New Roman"/>
          <w:sz w:val="28"/>
          <w:lang w:bidi="ru-RU"/>
        </w:rPr>
        <w:t>яя кухня. В цокольном этаже фли</w:t>
      </w:r>
      <w:r w:rsidRPr="009F675B">
        <w:rPr>
          <w:rFonts w:ascii="Times New Roman" w:hAnsi="Times New Roman"/>
          <w:sz w:val="28"/>
          <w:lang w:bidi="ru-RU"/>
        </w:rPr>
        <w:t>геля разместятся складское помещение для хранения мебели и утвари для проведения сезонных праздников, а также овощной погреб для нужд трапезной церковно-</w:t>
      </w:r>
      <w:r w:rsidR="00A037B8"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1859280</wp:posOffset>
            </wp:positionV>
            <wp:extent cx="6019165" cy="2486660"/>
            <wp:effectExtent l="0" t="0" r="635" b="8890"/>
            <wp:wrapTight wrapText="bothSides">
              <wp:wrapPolygon edited="0">
                <wp:start x="0" y="0"/>
                <wp:lineTo x="0" y="21512"/>
                <wp:lineTo x="21534" y="21512"/>
                <wp:lineTo x="2153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65" cy="2486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675B">
        <w:rPr>
          <w:rFonts w:ascii="Times New Roman" w:hAnsi="Times New Roman"/>
          <w:sz w:val="28"/>
          <w:lang w:bidi="ru-RU"/>
        </w:rPr>
        <w:t>причтового дома.</w:t>
      </w:r>
    </w:p>
    <w:p w:rsidR="009F675B" w:rsidRP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 xml:space="preserve">Цокольные части зданий построят из железобетона с утеплением из плит </w:t>
      </w:r>
      <w:proofErr w:type="spellStart"/>
      <w:r w:rsidRPr="009F675B">
        <w:rPr>
          <w:rFonts w:ascii="Times New Roman" w:hAnsi="Times New Roman"/>
          <w:sz w:val="28"/>
          <w:lang w:bidi="ru-RU"/>
        </w:rPr>
        <w:t>экструд</w:t>
      </w:r>
      <w:r w:rsidR="00A037B8">
        <w:rPr>
          <w:rFonts w:ascii="Times New Roman" w:hAnsi="Times New Roman"/>
          <w:sz w:val="28"/>
          <w:lang w:bidi="ru-RU"/>
        </w:rPr>
        <w:t>ированного</w:t>
      </w:r>
      <w:proofErr w:type="spellEnd"/>
      <w:r w:rsidR="00A037B8">
        <w:rPr>
          <w:rFonts w:ascii="Times New Roman" w:hAnsi="Times New Roman"/>
          <w:sz w:val="28"/>
          <w:lang w:bidi="ru-RU"/>
        </w:rPr>
        <w:t xml:space="preserve"> </w:t>
      </w:r>
      <w:proofErr w:type="spellStart"/>
      <w:r w:rsidR="00A037B8">
        <w:rPr>
          <w:rFonts w:ascii="Times New Roman" w:hAnsi="Times New Roman"/>
          <w:sz w:val="28"/>
          <w:lang w:bidi="ru-RU"/>
        </w:rPr>
        <w:t>пенополистирола</w:t>
      </w:r>
      <w:proofErr w:type="spellEnd"/>
      <w:r w:rsidR="00A037B8">
        <w:rPr>
          <w:rFonts w:ascii="Times New Roman" w:hAnsi="Times New Roman"/>
          <w:sz w:val="28"/>
          <w:lang w:bidi="ru-RU"/>
        </w:rPr>
        <w:t xml:space="preserve"> повы</w:t>
      </w:r>
      <w:r w:rsidRPr="009F675B">
        <w:rPr>
          <w:rFonts w:ascii="Times New Roman" w:hAnsi="Times New Roman"/>
          <w:sz w:val="28"/>
          <w:lang w:bidi="ru-RU"/>
        </w:rPr>
        <w:t>шенной плотности и последующей облицовкой гранитными плитами. Музейное срубное здание украсит частичная резная деревянная обшивка, аутентичная историческим образцам. Крыша предполагае</w:t>
      </w:r>
      <w:r w:rsidR="00A037B8">
        <w:rPr>
          <w:rFonts w:ascii="Times New Roman" w:hAnsi="Times New Roman"/>
          <w:sz w:val="28"/>
          <w:lang w:bidi="ru-RU"/>
        </w:rPr>
        <w:t>тся с черепичным покрытием. Лет</w:t>
      </w:r>
      <w:r w:rsidRPr="009F675B">
        <w:rPr>
          <w:rFonts w:ascii="Times New Roman" w:hAnsi="Times New Roman"/>
          <w:sz w:val="28"/>
          <w:lang w:bidi="ru-RU"/>
        </w:rPr>
        <w:t xml:space="preserve">няя кухня будет каркасной с заполнением утеплителем из негорючей </w:t>
      </w:r>
      <w:proofErr w:type="spellStart"/>
      <w:r w:rsidRPr="009F675B">
        <w:rPr>
          <w:rFonts w:ascii="Times New Roman" w:hAnsi="Times New Roman"/>
          <w:sz w:val="28"/>
          <w:lang w:bidi="ru-RU"/>
        </w:rPr>
        <w:t>минваты</w:t>
      </w:r>
      <w:proofErr w:type="spellEnd"/>
      <w:r w:rsidRPr="009F675B">
        <w:rPr>
          <w:rFonts w:ascii="Times New Roman" w:hAnsi="Times New Roman"/>
          <w:sz w:val="28"/>
          <w:lang w:bidi="ru-RU"/>
        </w:rPr>
        <w:t xml:space="preserve"> и с деревянной обшивкой.</w:t>
      </w:r>
    </w:p>
    <w:p w:rsidR="009F675B" w:rsidRDefault="009F675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9F675B">
        <w:rPr>
          <w:rFonts w:ascii="Times New Roman" w:hAnsi="Times New Roman"/>
          <w:sz w:val="28"/>
          <w:lang w:bidi="ru-RU"/>
        </w:rPr>
        <w:t>Надо</w:t>
      </w:r>
      <w:r w:rsidR="00A037B8">
        <w:rPr>
          <w:rFonts w:ascii="Times New Roman" w:hAnsi="Times New Roman"/>
          <w:sz w:val="28"/>
          <w:lang w:bidi="ru-RU"/>
        </w:rPr>
        <w:t xml:space="preserve"> сказать, что реставраторы наме</w:t>
      </w:r>
      <w:r w:rsidRPr="009F675B">
        <w:rPr>
          <w:rFonts w:ascii="Times New Roman" w:hAnsi="Times New Roman"/>
          <w:sz w:val="28"/>
          <w:lang w:bidi="ru-RU"/>
        </w:rPr>
        <w:t>рены воссоздать и прежний цвет внешних стен: основным выбрана желтая охра, деревянную обшивку цокольной части фасада музейного здания выкрасят в красн</w:t>
      </w:r>
      <w:r w:rsidR="00A037B8">
        <w:rPr>
          <w:rFonts w:ascii="Times New Roman" w:hAnsi="Times New Roman"/>
          <w:sz w:val="28"/>
          <w:lang w:bidi="ru-RU"/>
        </w:rPr>
        <w:t>о-коричневый и терракотовый. Де</w:t>
      </w:r>
      <w:r w:rsidRPr="009F675B">
        <w:rPr>
          <w:rFonts w:ascii="Times New Roman" w:hAnsi="Times New Roman"/>
          <w:sz w:val="28"/>
          <w:lang w:bidi="ru-RU"/>
        </w:rPr>
        <w:t>коративное убранство выполнят в два цвета - белый для карнизов и бежевый на основе смеси белого и желтой охры</w:t>
      </w:r>
      <w:r w:rsidR="005B4B13">
        <w:rPr>
          <w:rFonts w:ascii="Times New Roman" w:hAnsi="Times New Roman"/>
          <w:sz w:val="28"/>
          <w:lang w:bidi="ru-RU"/>
        </w:rPr>
        <w:t>.</w:t>
      </w:r>
    </w:p>
    <w:p w:rsidR="00A037B8" w:rsidRDefault="00A037B8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48478B" w:rsidRDefault="0048478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48478B" w:rsidRDefault="0048478B" w:rsidP="009F675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A037B8" w:rsidRPr="0048478B" w:rsidRDefault="0048478B" w:rsidP="00A037B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bookmarkStart w:id="2" w:name="bookmark2"/>
      <w:r w:rsidRPr="0048478B">
        <w:rPr>
          <w:rFonts w:ascii="Times New Roman" w:hAnsi="Times New Roman"/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13335</wp:posOffset>
            </wp:positionV>
            <wp:extent cx="3409315" cy="2704465"/>
            <wp:effectExtent l="0" t="0" r="635" b="635"/>
            <wp:wrapTight wrapText="bothSides">
              <wp:wrapPolygon edited="0">
                <wp:start x="0" y="0"/>
                <wp:lineTo x="0" y="21453"/>
                <wp:lineTo x="21483" y="21453"/>
                <wp:lineTo x="2148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315" cy="270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7B8" w:rsidRPr="0048478B">
        <w:rPr>
          <w:rFonts w:ascii="Times New Roman" w:hAnsi="Times New Roman"/>
          <w:b/>
          <w:sz w:val="28"/>
          <w:lang w:bidi="ru-RU"/>
        </w:rPr>
        <w:t>Александр ЧУБАРКОВ:</w:t>
      </w:r>
      <w:bookmarkEnd w:id="2"/>
    </w:p>
    <w:p w:rsidR="00A037B8" w:rsidRDefault="00A037B8" w:rsidP="00A037B8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A037B8">
        <w:rPr>
          <w:rFonts w:ascii="Times New Roman" w:hAnsi="Times New Roman"/>
          <w:sz w:val="28"/>
          <w:lang w:bidi="ru-RU"/>
        </w:rPr>
        <w:t>- Печально, когда важные для семьи и</w:t>
      </w:r>
      <w:r w:rsidR="0048478B">
        <w:rPr>
          <w:rFonts w:ascii="Times New Roman" w:hAnsi="Times New Roman"/>
          <w:sz w:val="28"/>
          <w:lang w:bidi="ru-RU"/>
        </w:rPr>
        <w:t>де</w:t>
      </w:r>
      <w:r w:rsidRPr="00A037B8">
        <w:rPr>
          <w:rFonts w:ascii="Times New Roman" w:hAnsi="Times New Roman"/>
          <w:sz w:val="28"/>
          <w:lang w:bidi="ru-RU"/>
        </w:rPr>
        <w:t xml:space="preserve">и и мечты не сбываются. Но надо быть </w:t>
      </w:r>
      <w:r w:rsidR="0048478B">
        <w:rPr>
          <w:rFonts w:ascii="Times New Roman" w:hAnsi="Times New Roman"/>
          <w:sz w:val="28"/>
          <w:lang w:bidi="ru-RU"/>
        </w:rPr>
        <w:t>реалистами</w:t>
      </w:r>
      <w:r w:rsidRPr="00A037B8">
        <w:rPr>
          <w:rFonts w:ascii="Times New Roman" w:hAnsi="Times New Roman"/>
          <w:sz w:val="28"/>
          <w:lang w:bidi="ru-RU"/>
        </w:rPr>
        <w:t xml:space="preserve">. Сегодня есть возможность сохранить старый дом в другом качестве. Это лучше, чем совсем потерять </w:t>
      </w:r>
      <w:r w:rsidR="0048478B">
        <w:rPr>
          <w:rFonts w:ascii="Times New Roman" w:hAnsi="Times New Roman"/>
          <w:sz w:val="28"/>
          <w:lang w:bidi="ru-RU"/>
        </w:rPr>
        <w:t>160-летний образец русского зод</w:t>
      </w:r>
      <w:r w:rsidRPr="00A037B8">
        <w:rPr>
          <w:rFonts w:ascii="Times New Roman" w:hAnsi="Times New Roman"/>
          <w:sz w:val="28"/>
          <w:lang w:bidi="ru-RU"/>
        </w:rPr>
        <w:t>чества. Верю, что наша «родовая усадьба» будет вос</w:t>
      </w:r>
      <w:r w:rsidR="0048478B">
        <w:rPr>
          <w:rFonts w:ascii="Times New Roman" w:hAnsi="Times New Roman"/>
          <w:sz w:val="28"/>
          <w:lang w:bidi="ru-RU"/>
        </w:rPr>
        <w:t>требована, вызовет интерес и горожан, и гостей Берё</w:t>
      </w:r>
      <w:r w:rsidRPr="00A037B8">
        <w:rPr>
          <w:rFonts w:ascii="Times New Roman" w:hAnsi="Times New Roman"/>
          <w:sz w:val="28"/>
          <w:lang w:bidi="ru-RU"/>
        </w:rPr>
        <w:t>зовского</w:t>
      </w:r>
    </w:p>
    <w:p w:rsidR="0048478B" w:rsidRDefault="0048478B" w:rsidP="00A037B8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48478B" w:rsidRPr="0048478B" w:rsidRDefault="0048478B" w:rsidP="0048478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bookmarkStart w:id="3" w:name="bookmark3"/>
      <w:r w:rsidRPr="0048478B">
        <w:rPr>
          <w:rFonts w:ascii="Times New Roman" w:hAnsi="Times New Roman"/>
          <w:b/>
          <w:sz w:val="28"/>
          <w:lang w:bidi="ru-RU"/>
        </w:rPr>
        <w:t>Игумен Владимир (</w:t>
      </w:r>
      <w:proofErr w:type="spellStart"/>
      <w:r w:rsidRPr="0048478B">
        <w:rPr>
          <w:rFonts w:ascii="Times New Roman" w:hAnsi="Times New Roman"/>
          <w:b/>
          <w:sz w:val="28"/>
          <w:lang w:bidi="ru-RU"/>
        </w:rPr>
        <w:t>Туманский</w:t>
      </w:r>
      <w:proofErr w:type="spellEnd"/>
      <w:r w:rsidRPr="0048478B">
        <w:rPr>
          <w:rFonts w:ascii="Times New Roman" w:hAnsi="Times New Roman"/>
          <w:b/>
          <w:sz w:val="28"/>
          <w:lang w:bidi="ru-RU"/>
        </w:rPr>
        <w:t>), настоятель храма во имя Успения Пресвятой Богородицы:</w:t>
      </w:r>
      <w:bookmarkEnd w:id="3"/>
    </w:p>
    <w:p w:rsidR="0048478B" w:rsidRDefault="0048478B" w:rsidP="0048478B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2301240</wp:posOffset>
            </wp:positionH>
            <wp:positionV relativeFrom="paragraph">
              <wp:posOffset>-3175</wp:posOffset>
            </wp:positionV>
            <wp:extent cx="3676015" cy="2473325"/>
            <wp:effectExtent l="0" t="0" r="635" b="3175"/>
            <wp:wrapTight wrapText="bothSides">
              <wp:wrapPolygon edited="0">
                <wp:start x="0" y="0"/>
                <wp:lineTo x="0" y="21461"/>
                <wp:lineTo x="21492" y="21461"/>
                <wp:lineTo x="2149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015" cy="247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478B">
        <w:rPr>
          <w:rFonts w:ascii="Times New Roman" w:hAnsi="Times New Roman"/>
          <w:sz w:val="28"/>
          <w:lang w:bidi="ru-RU"/>
        </w:rPr>
        <w:t>- Конечно, мы отступаем от первоначальной идеи реконструкции дома Платоновых-</w:t>
      </w:r>
      <w:proofErr w:type="spellStart"/>
      <w:r w:rsidRPr="0048478B">
        <w:rPr>
          <w:rFonts w:ascii="Times New Roman" w:hAnsi="Times New Roman"/>
          <w:sz w:val="28"/>
          <w:lang w:bidi="ru-RU"/>
        </w:rPr>
        <w:t>Чубарковых</w:t>
      </w:r>
      <w:proofErr w:type="spellEnd"/>
      <w:r w:rsidRPr="0048478B">
        <w:rPr>
          <w:rFonts w:ascii="Times New Roman" w:hAnsi="Times New Roman"/>
          <w:sz w:val="28"/>
          <w:lang w:bidi="ru-RU"/>
        </w:rPr>
        <w:t xml:space="preserve"> под музей, но таковы обстоятельства. Сам образ усадьбы будет полностью воссоздан из нового материла. Уже готов сруб: бревна подбирали наиболее близкие к оригиналу, зимой их ошкурили, между ними положили утеплитель и оставили выстояться на прежнем фундаменте, чтобы дал усадку. В следующем году под основной дом зальют новый фундамент, на старом п</w:t>
      </w:r>
      <w:r>
        <w:rPr>
          <w:rFonts w:ascii="Times New Roman" w:hAnsi="Times New Roman"/>
          <w:sz w:val="28"/>
          <w:lang w:bidi="ru-RU"/>
        </w:rPr>
        <w:t>оявится летняя ве</w:t>
      </w:r>
      <w:r w:rsidRPr="0048478B">
        <w:rPr>
          <w:rFonts w:ascii="Times New Roman" w:hAnsi="Times New Roman"/>
          <w:sz w:val="28"/>
          <w:lang w:bidi="ru-RU"/>
        </w:rPr>
        <w:t xml:space="preserve">ранда, рядом есть идея поставить </w:t>
      </w:r>
      <w:proofErr w:type="spellStart"/>
      <w:r w:rsidRPr="0048478B">
        <w:rPr>
          <w:rFonts w:ascii="Times New Roman" w:hAnsi="Times New Roman"/>
          <w:sz w:val="28"/>
          <w:lang w:bidi="ru-RU"/>
        </w:rPr>
        <w:t>малуху</w:t>
      </w:r>
      <w:proofErr w:type="spellEnd"/>
      <w:r w:rsidRPr="0048478B">
        <w:rPr>
          <w:rFonts w:ascii="Times New Roman" w:hAnsi="Times New Roman"/>
          <w:sz w:val="28"/>
          <w:lang w:bidi="ru-RU"/>
        </w:rPr>
        <w:t xml:space="preserve"> в одно окно. Что касается старого дома, то, возможно, его перенесем ближе к улице Серова, чтобы он был на глазах и в безопасности. Таким образом, на территории храма появится целый историко-</w:t>
      </w:r>
      <w:r w:rsidRPr="0048478B">
        <w:rPr>
          <w:rFonts w:ascii="Times New Roman" w:hAnsi="Times New Roman"/>
          <w:sz w:val="28"/>
          <w:lang w:bidi="ru-RU"/>
        </w:rPr>
        <w:lastRenderedPageBreak/>
        <w:t>архитектурный комплекс, который хорошо будет виден с проезжей части благодаря и своим радостным цветам - красному и желто-солнечному. Конечно, прежний дом мог бы простоять полвека. Но лучше если его образ проживет 150 лет! В доме-музее уральского быта нужно собрать старые иконы, половики, горки, занавески, коклюшки, сундуки, рукомойники, скамейки, прялки, чтобы и воспитанники культурно-просветительского центра, и все жители могли познать историю воочию, а не только по книгам и рассказам</w:t>
      </w:r>
      <w:r>
        <w:rPr>
          <w:rFonts w:ascii="Times New Roman" w:hAnsi="Times New Roman"/>
          <w:sz w:val="28"/>
          <w:lang w:bidi="ru-RU"/>
        </w:rPr>
        <w:t>.</w:t>
      </w:r>
    </w:p>
    <w:p w:rsidR="0048478B" w:rsidRPr="009F675B" w:rsidRDefault="0048478B" w:rsidP="0048478B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bidi="ru-RU"/>
        </w:rPr>
        <w:t>// Березовский рабочий. – 2017. – 16 августа. - № 46 (10143). – С.14-15</w:t>
      </w:r>
      <w:bookmarkStart w:id="4" w:name="_GoBack"/>
      <w:bookmarkEnd w:id="4"/>
    </w:p>
    <w:sectPr w:rsidR="0048478B" w:rsidRPr="009F6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E50"/>
    <w:rsid w:val="00251667"/>
    <w:rsid w:val="0048478B"/>
    <w:rsid w:val="005B4B13"/>
    <w:rsid w:val="005C4E50"/>
    <w:rsid w:val="00860BDC"/>
    <w:rsid w:val="009F675B"/>
    <w:rsid w:val="00A0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6F98D-65CF-4FEE-8D3C-9D210108D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2024</Words>
  <Characters>11541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Брагина Надежда</dc:creator>
  <cp:keywords/>
  <dc:description/>
  <cp:lastModifiedBy>Брагина Надежда</cp:lastModifiedBy>
  <cp:revision>2</cp:revision>
  <dcterms:created xsi:type="dcterms:W3CDTF">2017-08-17T07:30:00Z</dcterms:created>
  <dcterms:modified xsi:type="dcterms:W3CDTF">2017-08-17T08:04:00Z</dcterms:modified>
</cp:coreProperties>
</file>