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0F4A79" w:rsidRPr="00FF22B2" w:rsidRDefault="000F4A79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  <w:lang w:val="en-US" w:eastAsia="ru-RU" w:bidi="ru-RU"/>
        </w:rPr>
      </w:pPr>
      <w:r w:rsidRPr="00FF22B2">
        <w:rPr>
          <w:rFonts w:ascii="Times New Roman" w:eastAsia="Courier New" w:hAnsi="Times New Roman" w:cs="Times New Roman"/>
          <w:b/>
          <w:color w:val="000000"/>
          <w:sz w:val="24"/>
          <w:szCs w:val="24"/>
          <w:lang w:val="en-US" w:eastAsia="ru-RU" w:bidi="ru-RU"/>
        </w:rPr>
        <w:t>Потомки Реута живут на Урале</w:t>
      </w:r>
    </w:p>
    <w:p w:rsidR="000F4A79" w:rsidRPr="00FF22B2" w:rsidRDefault="000F4A79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Мы уже сообщала о том,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что в адрес редакции пришло письмо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от Н.Е. Гелеверова из Новоуральска.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Николай Евгеньевич рассказывает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в нем о поэте Константине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Феликсовиче Реуте и о том,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что в Новоуральске живут 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его потомки (см. «ЛЧ»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от 23 июня 2011 г. № 100).</w:t>
      </w:r>
    </w:p>
    <w:p w:rsidR="009818B1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bookmarkStart w:id="0" w:name="bookmark0"/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Письмо из Новоуральска</w:t>
      </w:r>
      <w:bookmarkEnd w:id="0"/>
    </w:p>
    <w:p w:rsidR="009818B1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Сегодня мы, используя материалы, присланные Гелеверовым, расскажем об этих людях подробнее.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Несколько слов об авторе. Судя по письму, человек он необыкновенно яр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кий, энергичный, неравнодушный, ще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дрый душой. За плечами его жизнь дли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ною в 73 года, а он полон планов, идей, и день его заполнен делами. Ну, скажите, как расценить хотя бы это послание в Камышлов на 15 листах - рассказ о своих до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брых знакомых, семье Реута?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Дороги Гелеверова и сына поэта Фе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ликса Константиновича Реута сошлись в Новоуральске на электрохимическом комбинате. Оба они специалисты, а сей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час уже ветераны атомной энергетики и промышленности, удосто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енные многих высоки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х званий и наград. Оба были влю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блены в уральскую природу, слыли заяд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лыми туристами.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Николай Евгеньевич, чтобы читатели ярче представляли, какой он есть - сын поэта Реута, приводит такое высказыва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ние одного из коллег Феликса Реута: «Он запомнился мне сразу впечатляющими бакенбардами, превратившимися со временем в солидную о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кладистую боро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 xml:space="preserve">ду. 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Этот внешний вид производил впе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чатление импозантности, осанистости, солидности, основательности и внушал доверие... Свои мысли излагал сжато и в письменном, и в устном виде...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За время работы Ф.К. Реут выпустил не один десяток технических отчетов, но не срифмовал ни одной строчки...»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А вот еще какие интересные факты вспоминает Н.Е. Гелеверов.</w:t>
      </w:r>
    </w:p>
    <w:p w:rsidR="009818B1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bookmarkStart w:id="1" w:name="bookmark1"/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FF22B2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Обаяние личности</w:t>
      </w:r>
      <w:bookmarkEnd w:id="1"/>
    </w:p>
    <w:p w:rsidR="009818B1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«Вспоминается не менее интерес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ный факт из моего путешествия по Камчатке (1972 г.). На протяжении 560-километрового маршрута в од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ном из интереснейших мест Камчатки наша группа повстречалась с партией местных геологов. Они располагались в приличной избе и к нашему приходу завели тесто, чтобы испечь хлеб. Меня как одного из молодых и достаточно коммуникабельных туристы отпра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вили на беседу с руководителем этой партии. Очень хотелось посмотреть на хорошую географическую карту пред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стоящей части маршрута, да и хлеб в дороге нам бы не помешал. Разговор не получался, в народе говорят, не кле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ился. И вдруг геолог произносит инте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ресную фразу: «Как говаривал мой друг Феля...» Я не дал ему возможности про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должить фразу и спросил: «Феля - это, видимо, Феликс Константинович Реут, сын уральского поэта Константина Ре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ута, погибшего в годы Великой Отече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ственной войны?»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Читателю нужно было присутство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вать при этом разговоре и видеть, как на последних словах начало менять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ся Лицо моего собеседника: Брови от удивления готовы были соединиться с густой шевелюрой на голове. Он начал часто-часто глотать воздух и пытался что-то ещё сказать. Оправившись после шока от моих слов, открыл свой поход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ный планшет, и мы с ним ещё долго смо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трели по карте оставшуюся часть на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шего маршрута. Естественно, рюкзаки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наши потяжелели на несколько буханок свежеиспечённого геологами хлеба...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Да, в самом деле, нужно было лететь на самолёте за девять тысяч километров, чтобы неожиданно в глубине полуостро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ва Камчатка встретиться с человеком, который учился с Феликсом Реутом в гор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ном институте Свердловска.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Таково было обаяние личности Фе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ликса Реута, что его слова вспоминали на краю света даже через десять лет. Я рад, что судьба подарила возможность в тече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ние 43 лет работать бок о бок с этим че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ловеком. Мои воспоминания о потомках поэта будут всего лишь скромной данью замечательным коллегам - сыну и внучке уральского поэта Константина Реута (с Юлией Реут работал 20 лет в КБ ОКБ).</w:t>
      </w:r>
    </w:p>
    <w:p w:rsidR="009818B1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bookmarkStart w:id="2" w:name="bookmark2"/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FF22B2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Внучка поэта</w:t>
      </w:r>
      <w:bookmarkEnd w:id="2"/>
    </w:p>
    <w:p w:rsidR="009818B1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lastRenderedPageBreak/>
        <w:t>Дочь Ф.К. Реута - внучка поэта К.Ф. Реута - Юлия Феликсовна Реут во многом повторила путь отца. 1982-87 гг. - учёба в том же УПИ, правда, на механическом факультете, распре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делени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е на работу на комбинат - инже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нером-механиком в тот же коллектив ОКБ, где работал её отец. За многие годы работы она сумела стать высокопрофес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сиональным конструктором, имеющим бл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агодарность за участие в 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конкурсе на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учно-конструкторских работ (1999 г.) и премию за внедрение рацпредложения (2006 г.), имеет звание «Ветеран труда комбината» (2006 г.).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Тяга к путешествиям зародилась в детстве, когда родители - большие по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клонники природы Урала - брали её с со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бой. Псков, Петербург, Бишкек, Москва, Ташкент, Ереван, Севастополь, Кавказ - вот приблизи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тельная география марш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рутов Юли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и. Но это всегда были лишь отправные точки для других экскурсий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    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и самостоятельных путешествии по окрестностям. В туристских путешестви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ях Юлия увлеклась фотографией.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Способности, перешедшие по наслед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ству от деда, позволяют Юлии Феликсов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не в стихотворной форме выразить своё собственное мироощущение, она зани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мается фотографией и к высокохудоже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ственным работам делает пояснения в стихах.</w:t>
      </w:r>
    </w:p>
    <w:p w:rsidR="00F06412" w:rsidRPr="00FF22B2" w:rsidRDefault="00F06412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Зимой, когда природа засыпает, 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И лес прозрачен, как вода,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Из глубины вдруг проступает 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Загадочная русская душа.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Её древесный, тёплый свет 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Нас согревает и тревожит.</w:t>
      </w:r>
    </w:p>
    <w:p w:rsidR="00F06412" w:rsidRPr="00FF22B2" w:rsidRDefault="009818B1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А звон колоколов заденет </w:t>
      </w:r>
    </w:p>
    <w:p w:rsidR="009818B1" w:rsidRPr="009818B1" w:rsidRDefault="009818B1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Струн нежных светлые аккорды.</w:t>
      </w:r>
    </w:p>
    <w:p w:rsidR="00F06412" w:rsidRPr="00FF22B2" w:rsidRDefault="00F06412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F06412" w:rsidRPr="00FF22B2" w:rsidRDefault="00F06412" w:rsidP="00F06412">
      <w:pPr>
        <w:pStyle w:val="a3"/>
        <w:widowControl w:val="0"/>
        <w:spacing w:after="0" w:line="240" w:lineRule="auto"/>
        <w:ind w:left="121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*  *  *</w:t>
      </w:r>
    </w:p>
    <w:p w:rsidR="00F06412" w:rsidRPr="00FF22B2" w:rsidRDefault="009818B1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Перед грозой нежна природа </w:t>
      </w:r>
      <w:r w:rsidR="00F06412"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–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F06412" w:rsidRPr="00FF22B2" w:rsidRDefault="009818B1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Она затихла в ожиданьи чувств. </w:t>
      </w:r>
    </w:p>
    <w:p w:rsidR="00F06412" w:rsidRPr="00FF22B2" w:rsidRDefault="009818B1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Томится всё в преддверии прорыва </w:t>
      </w:r>
    </w:p>
    <w:p w:rsidR="009818B1" w:rsidRPr="009818B1" w:rsidRDefault="009818B1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Потоков слёз и молний уст.</w:t>
      </w:r>
    </w:p>
    <w:p w:rsidR="009818B1" w:rsidRPr="009818B1" w:rsidRDefault="009818B1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И солнца блики не обманут,</w:t>
      </w:r>
    </w:p>
    <w:p w:rsidR="00F06412" w:rsidRPr="00FF22B2" w:rsidRDefault="009818B1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И волн ленивый бег достанут </w:t>
      </w:r>
    </w:p>
    <w:p w:rsidR="00F06412" w:rsidRPr="00FF22B2" w:rsidRDefault="009818B1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Порывы ветра. И падут </w:t>
      </w:r>
    </w:p>
    <w:p w:rsidR="009818B1" w:rsidRPr="009818B1" w:rsidRDefault="009818B1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На землю капли...</w:t>
      </w:r>
    </w:p>
    <w:p w:rsidR="009818B1" w:rsidRPr="009818B1" w:rsidRDefault="009818B1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Дети подрастут.</w:t>
      </w:r>
    </w:p>
    <w:p w:rsidR="00F06412" w:rsidRPr="00FF22B2" w:rsidRDefault="00F06412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9818B1" w:rsidRPr="009818B1" w:rsidRDefault="009818B1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Кстати, Юлия Феликсовна воспиты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вает сына Александра - студента Петер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бургского университета информацион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ных технологий и механической оптики. Саша изучает лазерную технику и био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медицинскую оптику. Совмещает актив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но, как и все в семье, науку с туризмом, фотографиями, книгами. А отец Юлии Феликс Константинович сейчас пенсио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нер. К его увлечениям, а это книги, во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енная техника, история и культура, до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бавилось садоводство. Он выращивает замечательные тыквы и помидоры. Од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нако главным делом остается его любовь к книгам и электронным приборам, те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перь уже бытовым.</w:t>
      </w:r>
    </w:p>
    <w:p w:rsidR="009818B1" w:rsidRPr="009818B1" w:rsidRDefault="009818B1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Мы ничего не сказали о внуке поэта - полном его тезке. Константин Феликсо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вич после окончания школы работал в конструкторском бюро приборного заво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да, поступил параллельно на вечернее от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деление МИФИ. Отслужил в армии, при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чем пришлось побывать в Афганистане.</w:t>
      </w:r>
    </w:p>
    <w:p w:rsidR="009818B1" w:rsidRPr="009818B1" w:rsidRDefault="009818B1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В настоящее время он инженер-энер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гетик профильного цеха УЭХК, воспиты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вает дочь. Стихи Костя не писал. О нем говорят: «Костя - технарь до мозга ко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стей».</w:t>
      </w:r>
    </w:p>
    <w:p w:rsidR="009818B1" w:rsidRPr="009818B1" w:rsidRDefault="009818B1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Не удержусь, чтобы не процитиро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 xml:space="preserve">вать, как подписал свой труд наш </w:t>
      </w:r>
      <w:r w:rsidR="00F06412"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автор из Новоуральска: «Руду коп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ал и выиски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вал драгоценные кристаллы истины ру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oftHyphen/>
        <w:t>докоп-любитель Н.Е. Гелеверов».</w:t>
      </w:r>
    </w:p>
    <w:p w:rsidR="00F06412" w:rsidRPr="00FF22B2" w:rsidRDefault="00F06412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9818B1" w:rsidRPr="009818B1" w:rsidRDefault="009818B1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К печати подготовила Елена ФЛЯГИНА.</w:t>
      </w:r>
    </w:p>
    <w:p w:rsidR="00F06412" w:rsidRPr="00FF22B2" w:rsidRDefault="00F06412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F06412" w:rsidRPr="00FF22B2" w:rsidRDefault="00F06412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98721D" w:rsidRDefault="0098721D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98721D" w:rsidRDefault="0098721D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98721D" w:rsidRDefault="0098721D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98721D" w:rsidRDefault="0098721D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9818B1" w:rsidRPr="0098721D" w:rsidRDefault="00F06412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bookmarkStart w:id="3" w:name="_GoBack"/>
      <w:r w:rsidRPr="0098721D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lastRenderedPageBreak/>
        <w:t>Константин РЕУТ</w:t>
      </w:r>
    </w:p>
    <w:p w:rsidR="009818B1" w:rsidRPr="0098721D" w:rsidRDefault="009818B1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F06412" w:rsidRPr="0098721D" w:rsidRDefault="00F06412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98721D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Утром</w:t>
      </w:r>
    </w:p>
    <w:bookmarkEnd w:id="3"/>
    <w:p w:rsidR="00F06412" w:rsidRPr="00FF22B2" w:rsidRDefault="00F06412" w:rsidP="00F06412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Когда синева играет 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С утренними огнями,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Когда не избит, не истоптан 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Застенчивый первый снег, 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Когда потухают звёзды 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За</w:t>
      </w:r>
      <w:r w:rsidR="00F06412"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розовыми до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мами </w:t>
      </w:r>
      <w:r w:rsidR="00F06412"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–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Я сплю - и не вижу город.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Я вижу работу во сне.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Я размечаю проводку, 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Подсчитываю замеры,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Спорю с седым монтёром 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И выверяю насос...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Но вдруг всё ломается - трубы 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С мест убегают, как змеи.</w:t>
      </w:r>
    </w:p>
    <w:p w:rsidR="00F06412" w:rsidRPr="00FF22B2" w:rsidRDefault="00F06412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Я просыпаюсь и радуюсь - 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Времени семь часов.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Надо успеть надернуть 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Брюки, пиджак, ботинки 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Надо умыться и рысью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F06412"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–</w:t>
      </w: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Обычные две версты.</w:t>
      </w:r>
    </w:p>
    <w:p w:rsidR="009818B1" w:rsidRPr="009818B1" w:rsidRDefault="00F06412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Уже на моём окош</w:t>
      </w:r>
      <w:r w:rsidR="009818B1"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ке,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Как на фотопластинке, 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Прямой и высокий город 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Выходит из темноты.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Он поднимает шторы,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Он открывает двери,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Жарит на примусах завтрак, 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Кричит, одевается, ест...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Он для детишек сонных 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Сказочным Гулливером 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Новенькие трамваи 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Тянет за ниточки рельс.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ectPr w:rsidR="009818B1" w:rsidRPr="009818B1" w:rsidSect="009818B1">
          <w:pgSz w:w="11909" w:h="16834"/>
          <w:pgMar w:top="567" w:right="567" w:bottom="567" w:left="567" w:header="0" w:footer="3" w:gutter="0"/>
          <w:cols w:space="720"/>
          <w:noEndnote/>
          <w:docGrid w:linePitch="360"/>
        </w:sectPr>
      </w:pP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lastRenderedPageBreak/>
        <w:t>Так поднимается город,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Улицы и тротуары 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Трубы навстречу солнцу 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Тянутся и дымят.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Так обливаются светом 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Площади и базары,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День наступил обычный,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Не замечая меня.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А я уже врос в работу- 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Со всем: с головой, с руками, 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Спокойный и деловитый, </w:t>
      </w:r>
    </w:p>
    <w:p w:rsidR="009818B1" w:rsidRPr="009818B1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Уверенный и простой.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Так по паркетам новым </w:t>
      </w:r>
    </w:p>
    <w:p w:rsidR="00F06412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Резвыми каблуками </w:t>
      </w:r>
    </w:p>
    <w:p w:rsidR="00BC0363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Входит </w:t>
      </w:r>
      <w:r w:rsidR="00BC0363"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в</w:t>
      </w: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здоровый полдень </w:t>
      </w:r>
    </w:p>
    <w:p w:rsidR="009818B1" w:rsidRPr="00FF22B2" w:rsidRDefault="009818B1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818B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Фабрика «Сантехстрой».</w:t>
      </w:r>
    </w:p>
    <w:p w:rsidR="00BC0363" w:rsidRPr="00FF22B2" w:rsidRDefault="00BC0363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9818B1" w:rsidRPr="009818B1" w:rsidRDefault="00BC0363" w:rsidP="009818B1">
      <w:pPr>
        <w:widowControl w:val="0"/>
        <w:spacing w:after="0" w:line="240" w:lineRule="auto"/>
        <w:ind w:firstLine="851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F22B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1933 год.</w:t>
      </w:r>
    </w:p>
    <w:p w:rsidR="006078F9" w:rsidRPr="00FF22B2" w:rsidRDefault="006078F9" w:rsidP="009818B1">
      <w:pPr>
        <w:ind w:firstLine="851"/>
        <w:rPr>
          <w:rFonts w:ascii="Times New Roman" w:hAnsi="Times New Roman" w:cs="Times New Roman"/>
          <w:sz w:val="24"/>
          <w:szCs w:val="24"/>
        </w:rPr>
      </w:pPr>
    </w:p>
    <w:p w:rsidR="00FF22B2" w:rsidRPr="00FF22B2" w:rsidRDefault="00FF22B2" w:rsidP="009818B1">
      <w:pPr>
        <w:ind w:firstLine="851"/>
        <w:rPr>
          <w:rFonts w:ascii="Times New Roman" w:hAnsi="Times New Roman" w:cs="Times New Roman"/>
          <w:sz w:val="24"/>
          <w:szCs w:val="24"/>
        </w:rPr>
      </w:pPr>
    </w:p>
    <w:p w:rsidR="00FF22B2" w:rsidRPr="00FF22B2" w:rsidRDefault="00FF22B2" w:rsidP="009818B1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FF22B2">
        <w:rPr>
          <w:rFonts w:ascii="Times New Roman" w:hAnsi="Times New Roman" w:cs="Times New Roman"/>
          <w:sz w:val="24"/>
          <w:szCs w:val="24"/>
        </w:rPr>
        <w:lastRenderedPageBreak/>
        <w:t>(Камышловские известия. - 2011. - 21 июля (№ 82). - с. 4)</w:t>
      </w:r>
    </w:p>
    <w:sectPr w:rsidR="00FF22B2" w:rsidRPr="00FF22B2" w:rsidSect="0078445E">
      <w:type w:val="continuous"/>
      <w:pgSz w:w="11909" w:h="16834"/>
      <w:pgMar w:top="567" w:right="567" w:bottom="567" w:left="567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A33479"/>
    <w:multiLevelType w:val="hybridMultilevel"/>
    <w:tmpl w:val="C2A60C5E"/>
    <w:lvl w:ilvl="0" w:tplc="F3604A2A">
      <w:numFmt w:val="bullet"/>
      <w:lvlText w:val=""/>
      <w:lvlJc w:val="left"/>
      <w:pPr>
        <w:ind w:left="1211" w:hanging="360"/>
      </w:pPr>
      <w:rPr>
        <w:rFonts w:ascii="Symbol" w:eastAsia="Courier New" w:hAnsi="Symbol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8B1"/>
    <w:rsid w:val="000F4A79"/>
    <w:rsid w:val="006078F9"/>
    <w:rsid w:val="009818B1"/>
    <w:rsid w:val="0098721D"/>
    <w:rsid w:val="00BC0363"/>
    <w:rsid w:val="00F06412"/>
    <w:rsid w:val="00FF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CDA064-E714-4599-86DB-DA22C8873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64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2014-03-20T08:38:00Z</dcterms:created>
  <dcterms:modified xsi:type="dcterms:W3CDTF">2014-03-20T09:09:00Z</dcterms:modified>
</cp:coreProperties>
</file>