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A6E" w:rsidRPr="00FF17EC" w:rsidRDefault="009A5172" w:rsidP="00FF17E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17EC">
        <w:rPr>
          <w:rFonts w:ascii="Times New Roman" w:hAnsi="Times New Roman" w:cs="Times New Roman"/>
          <w:b/>
          <w:sz w:val="28"/>
          <w:szCs w:val="28"/>
        </w:rPr>
        <w:t>Первая</w:t>
      </w:r>
      <w:r w:rsidR="00FF17EC" w:rsidRPr="00FF17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17EC">
        <w:rPr>
          <w:rFonts w:ascii="Times New Roman" w:hAnsi="Times New Roman" w:cs="Times New Roman"/>
          <w:b/>
          <w:sz w:val="28"/>
          <w:szCs w:val="28"/>
        </w:rPr>
        <w:t>сельскохозяйственная выставка</w:t>
      </w:r>
    </w:p>
    <w:p w:rsidR="00FF17EC" w:rsidRDefault="00FF17EC" w:rsidP="00FF17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17EC" w:rsidRPr="00FF17EC" w:rsidRDefault="00FF17EC" w:rsidP="00FF17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A6E" w:rsidRPr="00FF17EC" w:rsidRDefault="009A5172" w:rsidP="00FF17EC">
      <w:pPr>
        <w:jc w:val="both"/>
        <w:rPr>
          <w:rFonts w:ascii="Times New Roman" w:hAnsi="Times New Roman" w:cs="Times New Roman"/>
          <w:sz w:val="28"/>
          <w:szCs w:val="28"/>
        </w:rPr>
      </w:pPr>
      <w:r w:rsidRPr="00FF17EC">
        <w:rPr>
          <w:rFonts w:ascii="Times New Roman" w:hAnsi="Times New Roman" w:cs="Times New Roman"/>
          <w:sz w:val="28"/>
          <w:szCs w:val="28"/>
        </w:rPr>
        <w:t>3 июня 1905 года в здании второго приходского училища (ныне ул. Свердлова, 35) по инициативе губернского зем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ства в г. Камышлове бы</w:t>
      </w:r>
      <w:r w:rsidR="00FF17EC">
        <w:rPr>
          <w:rFonts w:ascii="Times New Roman" w:hAnsi="Times New Roman" w:cs="Times New Roman"/>
          <w:sz w:val="28"/>
          <w:szCs w:val="28"/>
        </w:rPr>
        <w:t>ла от</w:t>
      </w:r>
      <w:r w:rsidR="00FF17EC">
        <w:rPr>
          <w:rFonts w:ascii="Times New Roman" w:hAnsi="Times New Roman" w:cs="Times New Roman"/>
          <w:sz w:val="28"/>
          <w:szCs w:val="28"/>
        </w:rPr>
        <w:softHyphen/>
        <w:t>крыта первая селькохозяй</w:t>
      </w:r>
      <w:r w:rsidRPr="00FF17EC">
        <w:rPr>
          <w:rFonts w:ascii="Times New Roman" w:hAnsi="Times New Roman" w:cs="Times New Roman"/>
          <w:sz w:val="28"/>
          <w:szCs w:val="28"/>
        </w:rPr>
        <w:t>ственная выставка. О дне ее открытия и месторасположе</w:t>
      </w:r>
      <w:r w:rsidRPr="00FF17EC">
        <w:rPr>
          <w:rFonts w:ascii="Times New Roman" w:hAnsi="Times New Roman" w:cs="Times New Roman"/>
          <w:sz w:val="28"/>
          <w:szCs w:val="28"/>
        </w:rPr>
        <w:softHyphen/>
      </w:r>
      <w:r w:rsidRPr="00FF17EC">
        <w:rPr>
          <w:rFonts w:ascii="Times New Roman" w:hAnsi="Times New Roman" w:cs="Times New Roman"/>
          <w:sz w:val="28"/>
          <w:szCs w:val="28"/>
        </w:rPr>
        <w:t>нии население уезда было о</w:t>
      </w:r>
      <w:r w:rsidR="00FF17EC">
        <w:rPr>
          <w:rFonts w:ascii="Times New Roman" w:hAnsi="Times New Roman" w:cs="Times New Roman"/>
          <w:sz w:val="28"/>
          <w:szCs w:val="28"/>
        </w:rPr>
        <w:t>по</w:t>
      </w:r>
      <w:r w:rsidR="00FF17EC">
        <w:rPr>
          <w:rFonts w:ascii="Times New Roman" w:hAnsi="Times New Roman" w:cs="Times New Roman"/>
          <w:sz w:val="28"/>
          <w:szCs w:val="28"/>
        </w:rPr>
        <w:softHyphen/>
        <w:t>вещено заблаговременно. Что</w:t>
      </w:r>
      <w:r w:rsidRPr="00FF17EC">
        <w:rPr>
          <w:rFonts w:ascii="Times New Roman" w:hAnsi="Times New Roman" w:cs="Times New Roman"/>
          <w:sz w:val="28"/>
          <w:szCs w:val="28"/>
        </w:rPr>
        <w:t>бы привлечь больше посети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телей, открытие выставки было приурочено к Трифонов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ской ярмарке, которая ежегод</w:t>
      </w:r>
      <w:r w:rsidRPr="00FF17EC">
        <w:rPr>
          <w:rFonts w:ascii="Times New Roman" w:hAnsi="Times New Roman" w:cs="Times New Roman"/>
          <w:sz w:val="28"/>
          <w:szCs w:val="28"/>
        </w:rPr>
        <w:softHyphen/>
        <w:t xml:space="preserve">но проходила со 2 по 18 июня как раз напротив училища, на Верхней базарной площади (сейчас </w:t>
      </w:r>
      <w:r w:rsidRPr="00FF17EC">
        <w:rPr>
          <w:rFonts w:ascii="Times New Roman" w:hAnsi="Times New Roman" w:cs="Times New Roman"/>
          <w:sz w:val="28"/>
          <w:szCs w:val="28"/>
        </w:rPr>
        <w:t>на этом месте швей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ная фабрика «Одежда» и сад).</w:t>
      </w:r>
    </w:p>
    <w:p w:rsidR="00FF17EC" w:rsidRDefault="00FF17EC" w:rsidP="00FF17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A6E" w:rsidRPr="00FF17EC" w:rsidRDefault="009A5172" w:rsidP="00FF17EC">
      <w:pPr>
        <w:jc w:val="both"/>
        <w:rPr>
          <w:rFonts w:ascii="Times New Roman" w:hAnsi="Times New Roman" w:cs="Times New Roman"/>
          <w:sz w:val="28"/>
          <w:szCs w:val="28"/>
        </w:rPr>
      </w:pPr>
      <w:r w:rsidRPr="00FF17EC">
        <w:rPr>
          <w:rFonts w:ascii="Times New Roman" w:hAnsi="Times New Roman" w:cs="Times New Roman"/>
          <w:sz w:val="28"/>
          <w:szCs w:val="28"/>
        </w:rPr>
        <w:t>Выставка имела следую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щие отделы: Молочное хозяй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ство. Скотоводство. Ветерина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рия. Лесоводство. Пчеловод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ство. Огородничество. Осуше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ние болот и обработка торфа. Травосеяние и луговодство. Пол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еводство. Льнов</w:t>
      </w:r>
      <w:r w:rsidRPr="00FF17EC">
        <w:rPr>
          <w:rFonts w:ascii="Times New Roman" w:hAnsi="Times New Roman" w:cs="Times New Roman"/>
          <w:sz w:val="28"/>
          <w:szCs w:val="28"/>
        </w:rPr>
        <w:t>одство. Метеоро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логия. Сельскохозяйственные ма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шины. Мелкий инвентарь.</w:t>
      </w:r>
    </w:p>
    <w:p w:rsidR="00FF17EC" w:rsidRDefault="00FF17EC" w:rsidP="00FF17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A6E" w:rsidRPr="00FF17EC" w:rsidRDefault="009A5172" w:rsidP="00FF17EC">
      <w:pPr>
        <w:jc w:val="both"/>
        <w:rPr>
          <w:rFonts w:ascii="Times New Roman" w:hAnsi="Times New Roman" w:cs="Times New Roman"/>
          <w:sz w:val="28"/>
          <w:szCs w:val="28"/>
        </w:rPr>
      </w:pPr>
      <w:r w:rsidRPr="00FF17EC">
        <w:rPr>
          <w:rFonts w:ascii="Times New Roman" w:hAnsi="Times New Roman" w:cs="Times New Roman"/>
          <w:sz w:val="28"/>
          <w:szCs w:val="28"/>
        </w:rPr>
        <w:t>Все мелкие предметы были расположены в здании, а для сель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скохозяйственных машин и ору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дий в о</w:t>
      </w:r>
      <w:r w:rsidR="00FF17EC">
        <w:rPr>
          <w:rFonts w:ascii="Times New Roman" w:hAnsi="Times New Roman" w:cs="Times New Roman"/>
          <w:sz w:val="28"/>
          <w:szCs w:val="28"/>
        </w:rPr>
        <w:t>г</w:t>
      </w:r>
      <w:r w:rsidRPr="00FF17EC">
        <w:rPr>
          <w:rFonts w:ascii="Times New Roman" w:hAnsi="Times New Roman" w:cs="Times New Roman"/>
          <w:sz w:val="28"/>
          <w:szCs w:val="28"/>
        </w:rPr>
        <w:t>раде был устроен навес, тут же находился породистый ро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гатый скот.</w:t>
      </w:r>
    </w:p>
    <w:p w:rsidR="00FF17EC" w:rsidRDefault="00FF17EC" w:rsidP="00FF17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A6E" w:rsidRPr="00FF17EC" w:rsidRDefault="009A5172" w:rsidP="00FF17EC">
      <w:pPr>
        <w:jc w:val="both"/>
        <w:rPr>
          <w:rFonts w:ascii="Times New Roman" w:hAnsi="Times New Roman" w:cs="Times New Roman"/>
          <w:sz w:val="28"/>
          <w:szCs w:val="28"/>
        </w:rPr>
      </w:pPr>
      <w:r w:rsidRPr="00FF17EC">
        <w:rPr>
          <w:rFonts w:ascii="Times New Roman" w:hAnsi="Times New Roman" w:cs="Times New Roman"/>
          <w:sz w:val="28"/>
          <w:szCs w:val="28"/>
        </w:rPr>
        <w:t xml:space="preserve">Обслуживающий персонал </w:t>
      </w:r>
      <w:r w:rsidRPr="00FF17EC">
        <w:rPr>
          <w:rFonts w:ascii="Times New Roman" w:hAnsi="Times New Roman" w:cs="Times New Roman"/>
          <w:sz w:val="28"/>
          <w:szCs w:val="28"/>
        </w:rPr>
        <w:t>выставки состоял из следующих лиц: агронома, двух помощников, техника маслоделия, помощника заведующего сельскохозяйствен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ным складом и двух принятых на время выставки лиц, всего 6 че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ловек. На наем служащих и ус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тройство навеса земство израсхо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довало 51 р</w:t>
      </w:r>
      <w:r w:rsidRPr="00FF17EC">
        <w:rPr>
          <w:rFonts w:ascii="Times New Roman" w:hAnsi="Times New Roman" w:cs="Times New Roman"/>
          <w:sz w:val="28"/>
          <w:szCs w:val="28"/>
        </w:rPr>
        <w:t>убль 50 копеек.</w:t>
      </w:r>
    </w:p>
    <w:p w:rsidR="00FF17EC" w:rsidRDefault="00FF17EC" w:rsidP="00FF17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A6E" w:rsidRPr="00FF17EC" w:rsidRDefault="009A5172" w:rsidP="00FF17EC">
      <w:pPr>
        <w:jc w:val="both"/>
        <w:rPr>
          <w:rFonts w:ascii="Times New Roman" w:hAnsi="Times New Roman" w:cs="Times New Roman"/>
          <w:sz w:val="28"/>
          <w:szCs w:val="28"/>
        </w:rPr>
      </w:pPr>
      <w:r w:rsidRPr="00FF17EC">
        <w:rPr>
          <w:rFonts w:ascii="Times New Roman" w:hAnsi="Times New Roman" w:cs="Times New Roman"/>
          <w:sz w:val="28"/>
          <w:szCs w:val="28"/>
        </w:rPr>
        <w:t>Кроме того, уездною земскою управою было отпущено для бес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платной раздачи посетителям 110 книг сельскохозяйственного со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держания.</w:t>
      </w:r>
    </w:p>
    <w:p w:rsidR="00FF17EC" w:rsidRDefault="00FF17EC" w:rsidP="00FF17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A6E" w:rsidRPr="00FF17EC" w:rsidRDefault="009A5172" w:rsidP="00FF17EC">
      <w:pPr>
        <w:jc w:val="both"/>
        <w:rPr>
          <w:rFonts w:ascii="Times New Roman" w:hAnsi="Times New Roman" w:cs="Times New Roman"/>
          <w:sz w:val="28"/>
          <w:szCs w:val="28"/>
        </w:rPr>
      </w:pPr>
      <w:r w:rsidRPr="00FF17EC">
        <w:rPr>
          <w:rFonts w:ascii="Times New Roman" w:hAnsi="Times New Roman" w:cs="Times New Roman"/>
          <w:sz w:val="28"/>
          <w:szCs w:val="28"/>
        </w:rPr>
        <w:t>Вход на выставку был бес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платный. В первый же день для осмотра стали прибывать посе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тители, в числе которых пр</w:t>
      </w:r>
      <w:r w:rsidRPr="00FF17EC">
        <w:rPr>
          <w:rFonts w:ascii="Times New Roman" w:hAnsi="Times New Roman" w:cs="Times New Roman"/>
          <w:sz w:val="28"/>
          <w:szCs w:val="28"/>
        </w:rPr>
        <w:t>еобла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дало городское поселение. Всем интересующимся выставкой дава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лись соответствующие объясне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ния.</w:t>
      </w:r>
    </w:p>
    <w:p w:rsidR="00FF17EC" w:rsidRDefault="00FF17EC" w:rsidP="00FF17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A6E" w:rsidRPr="00FF17EC" w:rsidRDefault="009A5172" w:rsidP="00FF17EC">
      <w:pPr>
        <w:jc w:val="both"/>
        <w:rPr>
          <w:rFonts w:ascii="Times New Roman" w:hAnsi="Times New Roman" w:cs="Times New Roman"/>
          <w:sz w:val="28"/>
          <w:szCs w:val="28"/>
        </w:rPr>
      </w:pPr>
      <w:r w:rsidRPr="00FF17EC">
        <w:rPr>
          <w:rFonts w:ascii="Times New Roman" w:hAnsi="Times New Roman" w:cs="Times New Roman"/>
          <w:sz w:val="28"/>
          <w:szCs w:val="28"/>
        </w:rPr>
        <w:t>Иллюстрацией экспозиций служили акварельные картины, орудия сельскохозяйственного труда и инструменты. Кроме того, имелись книги сельскохозяй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ственного сод</w:t>
      </w:r>
      <w:r w:rsidRPr="00FF17EC">
        <w:rPr>
          <w:rFonts w:ascii="Times New Roman" w:hAnsi="Times New Roman" w:cs="Times New Roman"/>
          <w:sz w:val="28"/>
          <w:szCs w:val="28"/>
        </w:rPr>
        <w:t>ержания, доступные по форме изложения для сельско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го жителя, а также пояснитель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ный текст к каждой группе пред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метов. Были и рекламы различ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ных фирм, каталоги и прейску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ранты для выписки разных сель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скохозяйственных машин и ору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дий, семян и проч.</w:t>
      </w:r>
    </w:p>
    <w:p w:rsidR="00FF17EC" w:rsidRDefault="00FF17EC" w:rsidP="00FF17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A6E" w:rsidRPr="00FF17EC" w:rsidRDefault="009A5172" w:rsidP="00FF17EC">
      <w:pPr>
        <w:jc w:val="both"/>
        <w:rPr>
          <w:rFonts w:ascii="Times New Roman" w:hAnsi="Times New Roman" w:cs="Times New Roman"/>
          <w:sz w:val="28"/>
          <w:szCs w:val="28"/>
        </w:rPr>
      </w:pPr>
      <w:r w:rsidRPr="00FF17EC">
        <w:rPr>
          <w:rFonts w:ascii="Times New Roman" w:hAnsi="Times New Roman" w:cs="Times New Roman"/>
          <w:sz w:val="28"/>
          <w:szCs w:val="28"/>
        </w:rPr>
        <w:t xml:space="preserve">Особенно </w:t>
      </w:r>
      <w:r w:rsidRPr="00FF17EC">
        <w:rPr>
          <w:rFonts w:ascii="Times New Roman" w:hAnsi="Times New Roman" w:cs="Times New Roman"/>
          <w:sz w:val="28"/>
          <w:szCs w:val="28"/>
        </w:rPr>
        <w:t>интересовала посе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тителей выставка молочных хо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зяйств и ветеринарное дело, а так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же травосеяние и добыча торфа. Да еще машины для уборки уро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жая наиболее привлекали внима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ние, поэтому они могли рассчи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тывать на широкое распростра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нение в крестьянском хозяй</w:t>
      </w:r>
      <w:r w:rsidRPr="00FF17EC">
        <w:rPr>
          <w:rFonts w:ascii="Times New Roman" w:hAnsi="Times New Roman" w:cs="Times New Roman"/>
          <w:sz w:val="28"/>
          <w:szCs w:val="28"/>
        </w:rPr>
        <w:t>стве.</w:t>
      </w:r>
    </w:p>
    <w:p w:rsidR="00FF17EC" w:rsidRDefault="00FF17EC" w:rsidP="00FF17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A6E" w:rsidRPr="00FF17EC" w:rsidRDefault="009A5172" w:rsidP="00FF17EC">
      <w:pPr>
        <w:jc w:val="both"/>
        <w:rPr>
          <w:rFonts w:ascii="Times New Roman" w:hAnsi="Times New Roman" w:cs="Times New Roman"/>
          <w:sz w:val="28"/>
          <w:szCs w:val="28"/>
        </w:rPr>
      </w:pPr>
      <w:r w:rsidRPr="00FF17EC">
        <w:rPr>
          <w:rFonts w:ascii="Times New Roman" w:hAnsi="Times New Roman" w:cs="Times New Roman"/>
          <w:sz w:val="28"/>
          <w:szCs w:val="28"/>
        </w:rPr>
        <w:t>Изгородь из колючей прово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локи, установленная перед здани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ем, в те времена была новшест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вом, и привлекала внимание по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сетителей, которые с большим ин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тересом расспрашивали, где ее можно приобрести, интересова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лись стоимостью.</w:t>
      </w:r>
    </w:p>
    <w:p w:rsidR="009F75EB" w:rsidRDefault="009F75EB" w:rsidP="00FF17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A6E" w:rsidRPr="00FF17EC" w:rsidRDefault="009A5172" w:rsidP="00FF17EC">
      <w:pPr>
        <w:jc w:val="both"/>
        <w:rPr>
          <w:rFonts w:ascii="Times New Roman" w:hAnsi="Times New Roman" w:cs="Times New Roman"/>
          <w:sz w:val="28"/>
          <w:szCs w:val="28"/>
        </w:rPr>
      </w:pPr>
      <w:r w:rsidRPr="00FF17EC">
        <w:rPr>
          <w:rFonts w:ascii="Times New Roman" w:hAnsi="Times New Roman" w:cs="Times New Roman"/>
          <w:sz w:val="28"/>
          <w:szCs w:val="28"/>
        </w:rPr>
        <w:t>Сельскохозяйственная ярм</w:t>
      </w:r>
      <w:r w:rsidRPr="00FF17EC">
        <w:rPr>
          <w:rFonts w:ascii="Times New Roman" w:hAnsi="Times New Roman" w:cs="Times New Roman"/>
          <w:sz w:val="28"/>
          <w:szCs w:val="28"/>
        </w:rPr>
        <w:t xml:space="preserve">арка не прошла </w:t>
      </w:r>
      <w:r w:rsidR="009F75EB">
        <w:rPr>
          <w:rFonts w:ascii="Times New Roman" w:hAnsi="Times New Roman" w:cs="Times New Roman"/>
          <w:sz w:val="28"/>
          <w:szCs w:val="28"/>
        </w:rPr>
        <w:t xml:space="preserve">бесследно для жителей города и </w:t>
      </w:r>
      <w:r w:rsidRPr="00FF17EC">
        <w:rPr>
          <w:rFonts w:ascii="Times New Roman" w:hAnsi="Times New Roman" w:cs="Times New Roman"/>
          <w:sz w:val="28"/>
          <w:szCs w:val="28"/>
        </w:rPr>
        <w:t>уезда. Все же это был небольшой шаг к улучшению сель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ского хозяйства. Побывавшие на ней крестьяне по возможности ста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ли применять т</w:t>
      </w:r>
      <w:r w:rsidR="004A01EE">
        <w:rPr>
          <w:rFonts w:ascii="Times New Roman" w:hAnsi="Times New Roman" w:cs="Times New Roman"/>
          <w:sz w:val="28"/>
          <w:szCs w:val="28"/>
        </w:rPr>
        <w:t>огдашние передо</w:t>
      </w:r>
      <w:r w:rsidR="004A01EE">
        <w:rPr>
          <w:rFonts w:ascii="Times New Roman" w:hAnsi="Times New Roman" w:cs="Times New Roman"/>
          <w:sz w:val="28"/>
          <w:szCs w:val="28"/>
        </w:rPr>
        <w:softHyphen/>
        <w:t>вые земледельски</w:t>
      </w:r>
      <w:r w:rsidRPr="00FF17EC">
        <w:rPr>
          <w:rFonts w:ascii="Times New Roman" w:hAnsi="Times New Roman" w:cs="Times New Roman"/>
          <w:sz w:val="28"/>
          <w:szCs w:val="28"/>
        </w:rPr>
        <w:t>е орудия и ма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шины, а также методы, которые ре</w:t>
      </w:r>
      <w:r w:rsidRPr="00FF17EC">
        <w:rPr>
          <w:rFonts w:ascii="Times New Roman" w:hAnsi="Times New Roman" w:cs="Times New Roman"/>
          <w:sz w:val="28"/>
          <w:szCs w:val="28"/>
        </w:rPr>
        <w:t>комендовались. Выставка была организована по инициативе пред</w:t>
      </w:r>
      <w:r w:rsidRPr="00FF17EC">
        <w:rPr>
          <w:rFonts w:ascii="Times New Roman" w:hAnsi="Times New Roman" w:cs="Times New Roman"/>
          <w:sz w:val="28"/>
          <w:szCs w:val="28"/>
        </w:rPr>
        <w:softHyphen/>
        <w:t>седателя Камышловс</w:t>
      </w:r>
      <w:bookmarkStart w:id="0" w:name="_GoBack"/>
      <w:bookmarkEnd w:id="0"/>
      <w:r w:rsidRPr="00FF17EC">
        <w:rPr>
          <w:rFonts w:ascii="Times New Roman" w:hAnsi="Times New Roman" w:cs="Times New Roman"/>
          <w:sz w:val="28"/>
          <w:szCs w:val="28"/>
        </w:rPr>
        <w:t>кой земской управы Я.Е. Крупина.</w:t>
      </w:r>
    </w:p>
    <w:p w:rsidR="009F75EB" w:rsidRDefault="009F75EB" w:rsidP="00FF17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A6E" w:rsidRDefault="009A5172" w:rsidP="00FF17EC">
      <w:pPr>
        <w:jc w:val="both"/>
        <w:rPr>
          <w:rFonts w:ascii="Times New Roman" w:hAnsi="Times New Roman" w:cs="Times New Roman"/>
          <w:sz w:val="28"/>
          <w:szCs w:val="28"/>
        </w:rPr>
      </w:pPr>
      <w:r w:rsidRPr="00FF17EC">
        <w:rPr>
          <w:rFonts w:ascii="Times New Roman" w:hAnsi="Times New Roman" w:cs="Times New Roman"/>
          <w:sz w:val="28"/>
          <w:szCs w:val="28"/>
        </w:rPr>
        <w:t>Петр К</w:t>
      </w:r>
      <w:r w:rsidR="00E61FD3">
        <w:rPr>
          <w:rFonts w:ascii="Times New Roman" w:hAnsi="Times New Roman" w:cs="Times New Roman"/>
          <w:sz w:val="28"/>
          <w:szCs w:val="28"/>
        </w:rPr>
        <w:t>ошкин.</w:t>
      </w:r>
    </w:p>
    <w:p w:rsidR="00E61FD3" w:rsidRDefault="00E61FD3" w:rsidP="00FF17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1FD3" w:rsidRPr="00FF17EC" w:rsidRDefault="00E61FD3" w:rsidP="00FF17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Источник: Камышловские известия. – 1997. – 28 января (№ 10). – С. 2.</w:t>
      </w:r>
    </w:p>
    <w:sectPr w:rsidR="00E61FD3" w:rsidRPr="00FF17EC" w:rsidSect="00FF17EC">
      <w:pgSz w:w="11909" w:h="16834"/>
      <w:pgMar w:top="1134" w:right="850" w:bottom="1134" w:left="1701" w:header="2335" w:footer="232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172" w:rsidRDefault="009A5172">
      <w:r>
        <w:separator/>
      </w:r>
    </w:p>
  </w:endnote>
  <w:endnote w:type="continuationSeparator" w:id="0">
    <w:p w:rsidR="009A5172" w:rsidRDefault="009A5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172" w:rsidRDefault="009A5172"/>
  </w:footnote>
  <w:footnote w:type="continuationSeparator" w:id="0">
    <w:p w:rsidR="009A5172" w:rsidRDefault="009A517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A6E"/>
    <w:rsid w:val="004A01EE"/>
    <w:rsid w:val="009A5172"/>
    <w:rsid w:val="009F75EB"/>
    <w:rsid w:val="00AD5A6E"/>
    <w:rsid w:val="00E61FD3"/>
    <w:rsid w:val="00FF1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1B0E84-73E8-47F9-BB35-E29A8173E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2"/>
      <w:szCs w:val="62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04" w:lineRule="auto"/>
      <w:jc w:val="center"/>
    </w:pPr>
    <w:rPr>
      <w:rFonts w:ascii="Times New Roman" w:eastAsia="Times New Roman" w:hAnsi="Times New Roman" w:cs="Times New Roman"/>
      <w:b/>
      <w:bCs/>
      <w:sz w:val="62"/>
      <w:szCs w:val="62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30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5</cp:revision>
  <dcterms:created xsi:type="dcterms:W3CDTF">2022-05-26T11:58:00Z</dcterms:created>
  <dcterms:modified xsi:type="dcterms:W3CDTF">2022-05-26T12:25:00Z</dcterms:modified>
</cp:coreProperties>
</file>